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9D5B" w14:textId="77777777" w:rsidR="001F15C0" w:rsidRPr="00EB0E00" w:rsidRDefault="001F15C0" w:rsidP="00AD1695">
      <w:pPr>
        <w:spacing w:line="560" w:lineRule="exact"/>
        <w:jc w:val="center"/>
        <w:rPr>
          <w:rFonts w:ascii="Times New Roman" w:eastAsia="標楷體" w:hAnsi="Times New Roman" w:cs="Times New Roman"/>
          <w:b/>
          <w:color w:val="000000" w:themeColor="text1"/>
          <w:sz w:val="32"/>
          <w:szCs w:val="32"/>
        </w:rPr>
      </w:pPr>
      <w:r w:rsidRPr="00EB0E00">
        <w:rPr>
          <w:rFonts w:ascii="Times New Roman" w:eastAsia="標楷體" w:hAnsi="Times New Roman" w:cs="Times New Roman"/>
          <w:b/>
          <w:color w:val="000000" w:themeColor="text1"/>
          <w:sz w:val="32"/>
          <w:szCs w:val="32"/>
        </w:rPr>
        <w:t>國立臺灣大學雙語教育中心</w:t>
      </w:r>
    </w:p>
    <w:p w14:paraId="39FB85AC" w14:textId="77777777" w:rsidR="001F15C0" w:rsidRPr="00EB0E00" w:rsidRDefault="00C160EF" w:rsidP="00AD1695">
      <w:pPr>
        <w:spacing w:line="560" w:lineRule="exact"/>
        <w:jc w:val="center"/>
        <w:rPr>
          <w:rFonts w:ascii="Times New Roman" w:eastAsia="標楷體" w:hAnsi="Times New Roman" w:cs="Times New Roman"/>
          <w:b/>
          <w:color w:val="000000" w:themeColor="text1"/>
          <w:sz w:val="32"/>
          <w:szCs w:val="32"/>
        </w:rPr>
      </w:pPr>
      <w:proofErr w:type="gramStart"/>
      <w:r w:rsidRPr="00EB0E00">
        <w:rPr>
          <w:rFonts w:ascii="Times New Roman" w:eastAsia="標楷體" w:hAnsi="Times New Roman" w:cs="Times New Roman"/>
          <w:b/>
          <w:bCs/>
          <w:color w:val="000000" w:themeColor="text1"/>
          <w:sz w:val="32"/>
          <w:szCs w:val="32"/>
        </w:rPr>
        <w:t>椰</w:t>
      </w:r>
      <w:proofErr w:type="gramEnd"/>
      <w:r w:rsidRPr="00EB0E00">
        <w:rPr>
          <w:rFonts w:ascii="Times New Roman" w:eastAsia="標楷體" w:hAnsi="Times New Roman" w:cs="Times New Roman"/>
          <w:b/>
          <w:bCs/>
          <w:color w:val="000000" w:themeColor="text1"/>
          <w:sz w:val="32"/>
          <w:szCs w:val="32"/>
        </w:rPr>
        <w:t>林精英計畫</w:t>
      </w:r>
      <w:r w:rsidR="00AA6C2D" w:rsidRPr="00EB0E00">
        <w:rPr>
          <w:rFonts w:ascii="Times New Roman" w:eastAsia="標楷體" w:hAnsi="Times New Roman" w:cs="Times New Roman" w:hint="eastAsia"/>
          <w:b/>
          <w:bCs/>
          <w:color w:val="000000" w:themeColor="text1"/>
          <w:sz w:val="32"/>
          <w:szCs w:val="32"/>
        </w:rPr>
        <w:t xml:space="preserve"> </w:t>
      </w:r>
      <w:r w:rsidRPr="00EB0E00">
        <w:rPr>
          <w:rFonts w:ascii="Times New Roman" w:hAnsi="Times New Roman" w:cs="Times New Roman"/>
          <w:b/>
          <w:bCs/>
          <w:color w:val="000000" w:themeColor="text1"/>
          <w:sz w:val="32"/>
          <w:szCs w:val="32"/>
        </w:rPr>
        <w:t>(</w:t>
      </w:r>
      <w:proofErr w:type="spellStart"/>
      <w:r w:rsidRPr="00EB0E00">
        <w:rPr>
          <w:rFonts w:ascii="Times New Roman" w:hAnsi="Times New Roman" w:cs="Times New Roman"/>
          <w:b/>
          <w:bCs/>
          <w:color w:val="000000" w:themeColor="text1"/>
          <w:sz w:val="32"/>
          <w:szCs w:val="32"/>
        </w:rPr>
        <w:t>Eng</w:t>
      </w:r>
      <w:proofErr w:type="spellEnd"/>
      <w:r w:rsidRPr="00EB0E00">
        <w:rPr>
          <w:rFonts w:ascii="Times New Roman" w:hAnsi="Times New Roman" w:cs="Times New Roman"/>
          <w:b/>
          <w:bCs/>
          <w:color w:val="000000" w:themeColor="text1"/>
          <w:sz w:val="32"/>
          <w:szCs w:val="32"/>
        </w:rPr>
        <w:t>-lite Program)</w:t>
      </w:r>
    </w:p>
    <w:p w14:paraId="0143FA9E" w14:textId="77777777" w:rsidR="008D5B7B" w:rsidRPr="00EB0E00" w:rsidRDefault="008D5B7B" w:rsidP="00AD1695">
      <w:pPr>
        <w:spacing w:line="560" w:lineRule="exact"/>
        <w:jc w:val="center"/>
        <w:rPr>
          <w:rFonts w:ascii="Times New Roman" w:eastAsia="標楷體" w:hAnsi="Times New Roman" w:cs="Times New Roman"/>
          <w:b/>
          <w:color w:val="000000" w:themeColor="text1"/>
          <w:sz w:val="28"/>
        </w:rPr>
      </w:pPr>
    </w:p>
    <w:p w14:paraId="27F23ECA" w14:textId="77777777" w:rsidR="008D5B7B" w:rsidRPr="00EB0E00" w:rsidRDefault="008D5B7B" w:rsidP="00DA305D">
      <w:pPr>
        <w:spacing w:line="560" w:lineRule="exact"/>
        <w:jc w:val="right"/>
        <w:rPr>
          <w:rFonts w:ascii="Times New Roman" w:eastAsia="標楷體" w:hAnsi="Times New Roman" w:cs="Times New Roman"/>
          <w:color w:val="000000" w:themeColor="text1"/>
          <w:sz w:val="20"/>
          <w:szCs w:val="20"/>
        </w:rPr>
      </w:pPr>
      <w:r w:rsidRPr="00EB0E00">
        <w:rPr>
          <w:rFonts w:ascii="Times New Roman" w:eastAsia="標楷體" w:hAnsi="Times New Roman" w:cs="Times New Roman"/>
          <w:color w:val="000000" w:themeColor="text1"/>
          <w:sz w:val="20"/>
          <w:szCs w:val="20"/>
        </w:rPr>
        <w:t>民國</w:t>
      </w:r>
      <w:r w:rsidR="000D62C7" w:rsidRPr="00EB0E00">
        <w:rPr>
          <w:rFonts w:ascii="Times New Roman" w:eastAsia="標楷體" w:hAnsi="Times New Roman" w:cs="Times New Roman"/>
          <w:color w:val="000000" w:themeColor="text1"/>
          <w:sz w:val="20"/>
          <w:szCs w:val="20"/>
        </w:rPr>
        <w:t>110</w:t>
      </w:r>
      <w:r w:rsidRPr="00EB0E00">
        <w:rPr>
          <w:rFonts w:ascii="Times New Roman" w:eastAsia="標楷體" w:hAnsi="Times New Roman" w:cs="Times New Roman"/>
          <w:color w:val="000000" w:themeColor="text1"/>
          <w:sz w:val="20"/>
          <w:szCs w:val="20"/>
        </w:rPr>
        <w:t>年</w:t>
      </w:r>
      <w:r w:rsidR="000D62C7" w:rsidRPr="00EB0E00">
        <w:rPr>
          <w:rFonts w:ascii="Times New Roman" w:eastAsia="標楷體" w:hAnsi="Times New Roman" w:cs="Times New Roman"/>
          <w:color w:val="000000" w:themeColor="text1"/>
          <w:sz w:val="20"/>
          <w:szCs w:val="20"/>
        </w:rPr>
        <w:t>1</w:t>
      </w:r>
      <w:r w:rsidR="004D63FA" w:rsidRPr="00EB0E00">
        <w:rPr>
          <w:rFonts w:ascii="Times New Roman" w:eastAsia="標楷體" w:hAnsi="Times New Roman" w:cs="Times New Roman"/>
          <w:color w:val="000000" w:themeColor="text1"/>
          <w:sz w:val="20"/>
          <w:szCs w:val="20"/>
        </w:rPr>
        <w:t>1</w:t>
      </w:r>
      <w:r w:rsidRPr="00EB0E00">
        <w:rPr>
          <w:rFonts w:ascii="Times New Roman" w:eastAsia="標楷體" w:hAnsi="Times New Roman" w:cs="Times New Roman"/>
          <w:color w:val="000000" w:themeColor="text1"/>
          <w:sz w:val="20"/>
          <w:szCs w:val="20"/>
        </w:rPr>
        <w:t>月</w:t>
      </w:r>
      <w:r w:rsidR="004D63FA" w:rsidRPr="00EB0E00">
        <w:rPr>
          <w:rFonts w:ascii="Times New Roman" w:eastAsia="標楷體" w:hAnsi="Times New Roman" w:cs="Times New Roman"/>
          <w:color w:val="000000" w:themeColor="text1"/>
          <w:sz w:val="20"/>
          <w:szCs w:val="20"/>
        </w:rPr>
        <w:t>24</w:t>
      </w:r>
      <w:r w:rsidRPr="00EB0E00">
        <w:rPr>
          <w:rFonts w:ascii="Times New Roman" w:eastAsia="標楷體" w:hAnsi="Times New Roman" w:cs="Times New Roman"/>
          <w:color w:val="000000" w:themeColor="text1"/>
          <w:sz w:val="20"/>
          <w:szCs w:val="20"/>
        </w:rPr>
        <w:t>日</w:t>
      </w:r>
      <w:r w:rsidR="00D82339" w:rsidRPr="00EB0E00">
        <w:rPr>
          <w:rFonts w:ascii="Times New Roman" w:eastAsia="標楷體" w:hAnsi="Times New Roman" w:cs="Times New Roman"/>
          <w:color w:val="000000" w:themeColor="text1"/>
          <w:sz w:val="20"/>
          <w:szCs w:val="20"/>
        </w:rPr>
        <w:t>雙語教育中心業務</w:t>
      </w:r>
      <w:r w:rsidRPr="00EB0E00">
        <w:rPr>
          <w:rFonts w:ascii="Times New Roman" w:eastAsia="標楷體" w:hAnsi="Times New Roman" w:cs="Times New Roman"/>
          <w:color w:val="000000" w:themeColor="text1"/>
          <w:sz w:val="20"/>
          <w:szCs w:val="20"/>
        </w:rPr>
        <w:t>會議通過</w:t>
      </w:r>
    </w:p>
    <w:p w14:paraId="135F987D" w14:textId="77777777" w:rsidR="001F15C0" w:rsidRPr="00EB0E00" w:rsidRDefault="008C3D55" w:rsidP="001F15C0">
      <w:pPr>
        <w:pStyle w:val="a3"/>
        <w:numPr>
          <w:ilvl w:val="0"/>
          <w:numId w:val="1"/>
        </w:numPr>
        <w:spacing w:line="360" w:lineRule="auto"/>
        <w:ind w:leftChars="0"/>
        <w:rPr>
          <w:rFonts w:ascii="Times New Roman" w:eastAsia="標楷體" w:hAnsi="Times New Roman" w:cs="Times New Roman"/>
          <w:b/>
          <w:color w:val="000000" w:themeColor="text1"/>
          <w:sz w:val="28"/>
          <w:szCs w:val="28"/>
        </w:rPr>
      </w:pPr>
      <w:r w:rsidRPr="00EB0E00">
        <w:rPr>
          <w:rFonts w:ascii="Times New Roman" w:eastAsia="標楷體" w:hAnsi="Times New Roman" w:cs="Times New Roman"/>
          <w:b/>
          <w:color w:val="000000" w:themeColor="text1"/>
          <w:sz w:val="28"/>
          <w:szCs w:val="28"/>
        </w:rPr>
        <w:t>宗旨</w:t>
      </w:r>
    </w:p>
    <w:p w14:paraId="5569AEDD" w14:textId="77777777" w:rsidR="00101BA4" w:rsidRPr="00EB0E00" w:rsidRDefault="00C160EF" w:rsidP="00C160EF">
      <w:pPr>
        <w:pStyle w:val="a3"/>
        <w:spacing w:line="360" w:lineRule="auto"/>
        <w:ind w:leftChars="0" w:left="750"/>
        <w:jc w:val="both"/>
        <w:rPr>
          <w:rFonts w:ascii="Times New Roman" w:eastAsia="標楷體" w:hAnsi="Times New Roman" w:cs="Times New Roman"/>
          <w:b/>
          <w:color w:val="000000" w:themeColor="text1"/>
          <w:sz w:val="32"/>
          <w:szCs w:val="28"/>
        </w:rPr>
      </w:pPr>
      <w:r w:rsidRPr="00EB0E00">
        <w:rPr>
          <w:rFonts w:ascii="Times New Roman" w:eastAsia="標楷體" w:hAnsi="Times New Roman" w:cs="Times New Roman"/>
          <w:color w:val="000000" w:themeColor="text1"/>
          <w:sz w:val="28"/>
          <w:shd w:val="clear" w:color="auto" w:fill="FFFFFF"/>
        </w:rPr>
        <w:t>本計畫旨在提供學生</w:t>
      </w:r>
      <w:r w:rsidR="005A34BB" w:rsidRPr="00EB0E00">
        <w:rPr>
          <w:rFonts w:ascii="Times New Roman" w:eastAsia="標楷體" w:hAnsi="Times New Roman" w:cs="Times New Roman" w:hint="eastAsia"/>
          <w:color w:val="000000" w:themeColor="text1"/>
          <w:sz w:val="28"/>
          <w:shd w:val="clear" w:color="auto" w:fill="FFFFFF"/>
        </w:rPr>
        <w:t>於</w:t>
      </w:r>
      <w:r w:rsidRPr="00EB0E00">
        <w:rPr>
          <w:rFonts w:ascii="Times New Roman" w:eastAsia="標楷體" w:hAnsi="Times New Roman" w:cs="Times New Roman"/>
          <w:color w:val="000000" w:themeColor="text1"/>
          <w:sz w:val="28"/>
          <w:shd w:val="clear" w:color="auto" w:fill="FFFFFF"/>
        </w:rPr>
        <w:t>正式課堂外之非正式語言學習</w:t>
      </w:r>
      <w:r w:rsidR="00AA6C2D" w:rsidRPr="00EB0E00">
        <w:rPr>
          <w:rFonts w:ascii="Times New Roman" w:eastAsia="標楷體" w:hAnsi="Times New Roman" w:cs="Times New Roman" w:hint="eastAsia"/>
          <w:color w:val="000000" w:themeColor="text1"/>
          <w:sz w:val="28"/>
          <w:shd w:val="clear" w:color="auto" w:fill="FFFFFF"/>
        </w:rPr>
        <w:t xml:space="preserve"> </w:t>
      </w:r>
      <w:r w:rsidRPr="00EB0E00">
        <w:rPr>
          <w:rFonts w:ascii="Times New Roman" w:eastAsia="標楷體" w:hAnsi="Times New Roman" w:cs="Times New Roman"/>
          <w:color w:val="000000" w:themeColor="text1"/>
          <w:sz w:val="28"/>
          <w:shd w:val="clear" w:color="auto" w:fill="FFFFFF"/>
        </w:rPr>
        <w:t>(</w:t>
      </w:r>
      <w:r w:rsidRPr="00EB0E00">
        <w:rPr>
          <w:rFonts w:ascii="Times New Roman" w:hAnsi="Times New Roman" w:cs="Times New Roman"/>
          <w:color w:val="000000" w:themeColor="text1"/>
          <w:sz w:val="28"/>
          <w:shd w:val="clear" w:color="auto" w:fill="FFFFFF"/>
        </w:rPr>
        <w:t>informal language learning</w:t>
      </w:r>
      <w:r w:rsidRPr="00EB0E00">
        <w:rPr>
          <w:rFonts w:ascii="Times New Roman" w:eastAsia="標楷體" w:hAnsi="Times New Roman" w:cs="Times New Roman"/>
          <w:color w:val="000000" w:themeColor="text1"/>
          <w:sz w:val="28"/>
          <w:shd w:val="clear" w:color="auto" w:fill="FFFFFF"/>
        </w:rPr>
        <w:t>)</w:t>
      </w:r>
      <w:r w:rsidR="00AA6C2D" w:rsidRPr="00EB0E00">
        <w:rPr>
          <w:rFonts w:ascii="Times New Roman" w:eastAsia="標楷體" w:hAnsi="Times New Roman" w:cs="Times New Roman" w:hint="eastAsia"/>
          <w:color w:val="000000" w:themeColor="text1"/>
          <w:sz w:val="28"/>
          <w:shd w:val="clear" w:color="auto" w:fill="FFFFFF"/>
        </w:rPr>
        <w:t xml:space="preserve"> </w:t>
      </w:r>
      <w:r w:rsidRPr="00EB0E00">
        <w:rPr>
          <w:rFonts w:ascii="Times New Roman" w:eastAsia="標楷體" w:hAnsi="Times New Roman" w:cs="Times New Roman"/>
          <w:color w:val="000000" w:themeColor="text1"/>
          <w:sz w:val="28"/>
          <w:shd w:val="clear" w:color="auto" w:fill="FFFFFF"/>
        </w:rPr>
        <w:t>機會，希冀藉此進一步「精」進其「英」文能力。透過邀請學生參與校內各單位舉辦</w:t>
      </w:r>
      <w:r w:rsidR="005A34BB" w:rsidRPr="00EB0E00">
        <w:rPr>
          <w:rFonts w:ascii="Times New Roman" w:eastAsia="標楷體" w:hAnsi="Times New Roman" w:cs="Times New Roman" w:hint="eastAsia"/>
          <w:color w:val="000000" w:themeColor="text1"/>
          <w:sz w:val="28"/>
          <w:shd w:val="clear" w:color="auto" w:fill="FFFFFF"/>
        </w:rPr>
        <w:t>之</w:t>
      </w:r>
      <w:r w:rsidRPr="00EB0E00">
        <w:rPr>
          <w:rFonts w:ascii="Times New Roman" w:eastAsia="標楷體" w:hAnsi="Times New Roman" w:cs="Times New Roman"/>
          <w:color w:val="000000" w:themeColor="text1"/>
          <w:sz w:val="28"/>
          <w:shd w:val="clear" w:color="auto" w:fill="FFFFFF"/>
        </w:rPr>
        <w:t>常態性及長期性英語口說練習活動，或根據其專業領域而設計及舉辦之相關英語活動，本計畫期</w:t>
      </w:r>
      <w:r w:rsidRPr="00EB0E00">
        <w:rPr>
          <w:rFonts w:ascii="Times New Roman" w:eastAsia="標楷體" w:hAnsi="Times New Roman" w:cs="Times New Roman"/>
          <w:color w:val="000000" w:themeColor="text1"/>
          <w:sz w:val="28"/>
        </w:rPr>
        <w:t>望提升學生一般英語能力</w:t>
      </w:r>
      <w:r w:rsidR="00AA6C2D" w:rsidRPr="00EB0E00">
        <w:rPr>
          <w:rFonts w:ascii="Times New Roman" w:eastAsia="標楷體" w:hAnsi="Times New Roman" w:cs="Times New Roman" w:hint="eastAsia"/>
          <w:color w:val="000000" w:themeColor="text1"/>
          <w:sz w:val="28"/>
        </w:rPr>
        <w:t xml:space="preserve"> </w:t>
      </w:r>
      <w:r w:rsidRPr="00EB0E00">
        <w:rPr>
          <w:rFonts w:ascii="Times New Roman" w:eastAsia="標楷體" w:hAnsi="Times New Roman" w:cs="Times New Roman"/>
          <w:color w:val="000000" w:themeColor="text1"/>
          <w:sz w:val="28"/>
        </w:rPr>
        <w:t>(</w:t>
      </w:r>
      <w:r w:rsidRPr="00EB0E00">
        <w:rPr>
          <w:rFonts w:ascii="Times New Roman" w:hAnsi="Times New Roman" w:cs="Times New Roman"/>
          <w:color w:val="000000" w:themeColor="text1"/>
          <w:sz w:val="28"/>
        </w:rPr>
        <w:t>English for General Purposes)</w:t>
      </w:r>
      <w:r w:rsidR="00AA6C2D" w:rsidRPr="00EB0E00">
        <w:rPr>
          <w:rFonts w:ascii="Times New Roman" w:hAnsi="Times New Roman" w:cs="Times New Roman" w:hint="eastAsia"/>
          <w:color w:val="000000" w:themeColor="text1"/>
          <w:sz w:val="28"/>
        </w:rPr>
        <w:t xml:space="preserve"> </w:t>
      </w:r>
      <w:r w:rsidRPr="00EB0E00">
        <w:rPr>
          <w:rFonts w:ascii="Times New Roman" w:eastAsia="標楷體" w:hAnsi="Times New Roman" w:cs="Times New Roman"/>
          <w:color w:val="000000" w:themeColor="text1"/>
          <w:sz w:val="28"/>
        </w:rPr>
        <w:t>及專業學科英語能力</w:t>
      </w:r>
      <w:r w:rsidR="00AA6C2D" w:rsidRPr="00EB0E00">
        <w:rPr>
          <w:rFonts w:ascii="Times New Roman" w:eastAsia="標楷體" w:hAnsi="Times New Roman" w:cs="Times New Roman" w:hint="eastAsia"/>
          <w:color w:val="000000" w:themeColor="text1"/>
          <w:sz w:val="28"/>
        </w:rPr>
        <w:t xml:space="preserve"> </w:t>
      </w:r>
      <w:r w:rsidRPr="00EB0E00">
        <w:rPr>
          <w:rFonts w:ascii="Times New Roman" w:eastAsia="標楷體" w:hAnsi="Times New Roman" w:cs="Times New Roman"/>
          <w:color w:val="000000" w:themeColor="text1"/>
          <w:sz w:val="28"/>
        </w:rPr>
        <w:t>(</w:t>
      </w:r>
      <w:r w:rsidRPr="00EB0E00">
        <w:rPr>
          <w:rFonts w:ascii="Times New Roman" w:hAnsi="Times New Roman" w:cs="Times New Roman"/>
          <w:color w:val="000000" w:themeColor="text1"/>
          <w:sz w:val="28"/>
        </w:rPr>
        <w:t>English for Specific Academic Purposes</w:t>
      </w:r>
      <w:r w:rsidRPr="00EB0E00">
        <w:rPr>
          <w:rFonts w:ascii="Times New Roman" w:eastAsia="標楷體" w:hAnsi="Times New Roman" w:cs="Times New Roman"/>
          <w:color w:val="000000" w:themeColor="text1"/>
          <w:sz w:val="28"/>
        </w:rPr>
        <w:t>)</w:t>
      </w:r>
      <w:r w:rsidRPr="00EB0E00">
        <w:rPr>
          <w:rFonts w:ascii="Times New Roman" w:eastAsia="標楷體" w:hAnsi="Times New Roman" w:cs="Times New Roman"/>
          <w:color w:val="000000" w:themeColor="text1"/>
          <w:sz w:val="28"/>
        </w:rPr>
        <w:t>，以及增加其英語溝通自信心及自主學習動機。</w:t>
      </w:r>
    </w:p>
    <w:p w14:paraId="5266465D" w14:textId="77777777" w:rsidR="00C160EF" w:rsidRPr="00EB0E00" w:rsidRDefault="008C3D55" w:rsidP="00C160EF">
      <w:pPr>
        <w:pStyle w:val="a3"/>
        <w:numPr>
          <w:ilvl w:val="0"/>
          <w:numId w:val="1"/>
        </w:numPr>
        <w:spacing w:line="360" w:lineRule="auto"/>
        <w:ind w:leftChars="0"/>
        <w:rPr>
          <w:rFonts w:ascii="Times New Roman" w:eastAsia="標楷體" w:hAnsi="Times New Roman" w:cs="Times New Roman"/>
          <w:b/>
          <w:color w:val="000000" w:themeColor="text1"/>
          <w:sz w:val="28"/>
          <w:szCs w:val="28"/>
        </w:rPr>
      </w:pPr>
      <w:r w:rsidRPr="00EB0E00">
        <w:rPr>
          <w:rFonts w:ascii="Times New Roman" w:eastAsia="標楷體" w:hAnsi="Times New Roman" w:cs="Times New Roman"/>
          <w:b/>
          <w:color w:val="000000" w:themeColor="text1"/>
          <w:sz w:val="28"/>
          <w:szCs w:val="28"/>
        </w:rPr>
        <w:t>補助對象</w:t>
      </w:r>
    </w:p>
    <w:p w14:paraId="38A63980" w14:textId="77777777" w:rsidR="008C3D55" w:rsidRPr="00EB0E00" w:rsidRDefault="00C160EF" w:rsidP="00C160EF">
      <w:pPr>
        <w:pStyle w:val="a3"/>
        <w:spacing w:line="360" w:lineRule="auto"/>
        <w:ind w:leftChars="0" w:left="750"/>
        <w:rPr>
          <w:rFonts w:ascii="Times New Roman" w:eastAsia="標楷體" w:hAnsi="Times New Roman" w:cs="Times New Roman"/>
          <w:b/>
          <w:color w:val="000000" w:themeColor="text1"/>
          <w:sz w:val="28"/>
          <w:szCs w:val="28"/>
        </w:rPr>
      </w:pPr>
      <w:r w:rsidRPr="00EB0E00">
        <w:rPr>
          <w:rFonts w:ascii="Times New Roman" w:eastAsia="標楷體" w:hAnsi="Times New Roman" w:cs="Times New Roman"/>
          <w:color w:val="000000" w:themeColor="text1"/>
          <w:sz w:val="28"/>
          <w:szCs w:val="28"/>
        </w:rPr>
        <w:t>本校各單位系所，含教學及行政單位</w:t>
      </w:r>
      <w:r w:rsidR="008C3D55" w:rsidRPr="00EB0E00">
        <w:rPr>
          <w:rFonts w:ascii="Times New Roman" w:eastAsia="標楷體" w:hAnsi="Times New Roman" w:cs="Times New Roman"/>
          <w:color w:val="000000" w:themeColor="text1"/>
          <w:sz w:val="28"/>
          <w:szCs w:val="28"/>
        </w:rPr>
        <w:t>。</w:t>
      </w:r>
    </w:p>
    <w:p w14:paraId="5BF8A390" w14:textId="77777777" w:rsidR="00C160EF" w:rsidRPr="00EB0E00" w:rsidRDefault="008C3D55" w:rsidP="00C160EF">
      <w:pPr>
        <w:pStyle w:val="a3"/>
        <w:numPr>
          <w:ilvl w:val="0"/>
          <w:numId w:val="1"/>
        </w:numPr>
        <w:spacing w:line="360" w:lineRule="auto"/>
        <w:ind w:leftChars="0"/>
        <w:rPr>
          <w:rFonts w:ascii="Times New Roman" w:eastAsia="標楷體" w:hAnsi="Times New Roman" w:cs="Times New Roman"/>
          <w:b/>
          <w:color w:val="000000" w:themeColor="text1"/>
          <w:sz w:val="28"/>
          <w:szCs w:val="28"/>
        </w:rPr>
      </w:pPr>
      <w:r w:rsidRPr="00EB0E00">
        <w:rPr>
          <w:rFonts w:ascii="Times New Roman" w:eastAsia="標楷體" w:hAnsi="Times New Roman" w:cs="Times New Roman"/>
          <w:b/>
          <w:color w:val="000000" w:themeColor="text1"/>
          <w:sz w:val="28"/>
          <w:szCs w:val="28"/>
        </w:rPr>
        <w:t>補助</w:t>
      </w:r>
      <w:r w:rsidR="00101BA4" w:rsidRPr="00EB0E00">
        <w:rPr>
          <w:rFonts w:ascii="Times New Roman" w:eastAsia="標楷體" w:hAnsi="Times New Roman" w:cs="Times New Roman"/>
          <w:b/>
          <w:color w:val="000000" w:themeColor="text1"/>
          <w:sz w:val="28"/>
          <w:szCs w:val="28"/>
        </w:rPr>
        <w:t>須知</w:t>
      </w:r>
    </w:p>
    <w:p w14:paraId="6CA7B0C3" w14:textId="77777777" w:rsidR="00F85C7A" w:rsidRPr="00EB0E00" w:rsidRDefault="00C160EF" w:rsidP="00F85C7A">
      <w:pPr>
        <w:pStyle w:val="a3"/>
        <w:spacing w:line="360" w:lineRule="auto"/>
        <w:ind w:leftChars="0" w:left="750"/>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申請單位可</w:t>
      </w:r>
      <w:r w:rsidR="00615ADD" w:rsidRPr="00EB0E00">
        <w:rPr>
          <w:rFonts w:ascii="Times New Roman" w:eastAsia="標楷體" w:hAnsi="Times New Roman" w:cs="Times New Roman" w:hint="eastAsia"/>
          <w:color w:val="000000" w:themeColor="text1"/>
          <w:sz w:val="28"/>
          <w:szCs w:val="28"/>
        </w:rPr>
        <w:t>選擇</w:t>
      </w:r>
      <w:r w:rsidRPr="00EB0E00">
        <w:rPr>
          <w:rFonts w:ascii="Times New Roman" w:eastAsia="標楷體" w:hAnsi="Times New Roman" w:cs="Times New Roman"/>
          <w:color w:val="000000" w:themeColor="text1"/>
          <w:sz w:val="28"/>
          <w:szCs w:val="28"/>
        </w:rPr>
        <w:t>辦理三種項目，</w:t>
      </w:r>
      <w:r w:rsidR="005A34BB" w:rsidRPr="00EB0E00">
        <w:rPr>
          <w:rFonts w:ascii="Times New Roman" w:eastAsia="標楷體" w:hAnsi="Times New Roman" w:cs="Times New Roman" w:hint="eastAsia"/>
          <w:color w:val="000000" w:themeColor="text1"/>
          <w:sz w:val="28"/>
          <w:szCs w:val="28"/>
        </w:rPr>
        <w:t>包含</w:t>
      </w:r>
      <w:r w:rsidRPr="00EB0E00">
        <w:rPr>
          <w:rFonts w:ascii="Times New Roman" w:eastAsia="標楷體" w:hAnsi="Times New Roman" w:cs="Times New Roman"/>
          <w:color w:val="000000" w:themeColor="text1"/>
          <w:sz w:val="28"/>
          <w:szCs w:val="28"/>
        </w:rPr>
        <w:t>英語小聚、多元英語活動以及與</w:t>
      </w:r>
      <w:r w:rsidR="00BA40E2" w:rsidRPr="00EB0E00">
        <w:rPr>
          <w:rFonts w:ascii="Times New Roman" w:eastAsia="標楷體" w:hAnsi="Times New Roman" w:cs="Times New Roman" w:hint="eastAsia"/>
          <w:color w:val="000000" w:themeColor="text1"/>
          <w:sz w:val="28"/>
          <w:szCs w:val="28"/>
        </w:rPr>
        <w:t>其</w:t>
      </w:r>
      <w:r w:rsidRPr="00EB0E00">
        <w:rPr>
          <w:rFonts w:ascii="Times New Roman" w:eastAsia="標楷體" w:hAnsi="Times New Roman" w:cs="Times New Roman"/>
          <w:color w:val="000000" w:themeColor="text1"/>
          <w:sz w:val="28"/>
          <w:szCs w:val="28"/>
        </w:rPr>
        <w:t>專業領域相關之其他活動：</w:t>
      </w:r>
    </w:p>
    <w:p w14:paraId="783526CB" w14:textId="77777777" w:rsidR="0080117A" w:rsidRPr="00EB0E00" w:rsidRDefault="00C160EF" w:rsidP="0080117A">
      <w:pPr>
        <w:pStyle w:val="a3"/>
        <w:numPr>
          <w:ilvl w:val="0"/>
          <w:numId w:val="17"/>
        </w:numPr>
        <w:spacing w:line="360" w:lineRule="auto"/>
        <w:ind w:leftChars="0"/>
        <w:rPr>
          <w:rFonts w:ascii="Times New Roman" w:eastAsia="標楷體" w:hAnsi="Times New Roman" w:cs="Times New Roman"/>
          <w:b/>
          <w:color w:val="000000" w:themeColor="text1"/>
          <w:sz w:val="28"/>
          <w:szCs w:val="28"/>
        </w:rPr>
      </w:pPr>
      <w:r w:rsidRPr="00EB0E00">
        <w:rPr>
          <w:rFonts w:ascii="Times New Roman" w:eastAsia="標楷體" w:hAnsi="Times New Roman" w:cs="Times New Roman"/>
          <w:color w:val="000000" w:themeColor="text1"/>
          <w:sz w:val="28"/>
          <w:szCs w:val="28"/>
        </w:rPr>
        <w:t>英語小聚</w:t>
      </w:r>
    </w:p>
    <w:p w14:paraId="2A1E20A0" w14:textId="77777777" w:rsidR="00C160EF" w:rsidRPr="00EB0E00" w:rsidRDefault="00C160EF" w:rsidP="00C160EF">
      <w:pPr>
        <w:pStyle w:val="a3"/>
        <w:numPr>
          <w:ilvl w:val="2"/>
          <w:numId w:val="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形式：帶領人介紹主題，並引導學生進行全英文口語討論活動。</w:t>
      </w:r>
    </w:p>
    <w:p w14:paraId="60D65CBC" w14:textId="77777777" w:rsidR="00C160EF" w:rsidRPr="00EB0E00" w:rsidRDefault="00C160EF" w:rsidP="00C160EF">
      <w:pPr>
        <w:pStyle w:val="a3"/>
        <w:numPr>
          <w:ilvl w:val="2"/>
          <w:numId w:val="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人數：以</w:t>
      </w:r>
      <w:r w:rsidRPr="00EB0E00">
        <w:rPr>
          <w:rFonts w:ascii="Times New Roman" w:eastAsia="標楷體" w:hAnsi="Times New Roman" w:cs="Times New Roman"/>
          <w:color w:val="000000" w:themeColor="text1"/>
          <w:sz w:val="28"/>
          <w:szCs w:val="28"/>
        </w:rPr>
        <w:t>15</w:t>
      </w:r>
      <w:r w:rsidRPr="00EB0E00">
        <w:rPr>
          <w:rFonts w:ascii="Times New Roman" w:eastAsia="標楷體" w:hAnsi="Times New Roman" w:cs="Times New Roman"/>
          <w:color w:val="000000" w:themeColor="text1"/>
          <w:sz w:val="28"/>
          <w:szCs w:val="28"/>
        </w:rPr>
        <w:t>人為限。</w:t>
      </w:r>
    </w:p>
    <w:p w14:paraId="1AB0847F" w14:textId="77777777" w:rsidR="00C160EF" w:rsidRPr="00EB0E00" w:rsidRDefault="00C160EF" w:rsidP="00C160EF">
      <w:pPr>
        <w:pStyle w:val="a3"/>
        <w:numPr>
          <w:ilvl w:val="2"/>
          <w:numId w:val="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主題：自訂。</w:t>
      </w:r>
    </w:p>
    <w:p w14:paraId="00D7BAB5" w14:textId="77777777" w:rsidR="00C160EF" w:rsidRPr="00EB0E00" w:rsidRDefault="00C160EF" w:rsidP="00C160EF">
      <w:pPr>
        <w:pStyle w:val="a3"/>
        <w:numPr>
          <w:ilvl w:val="2"/>
          <w:numId w:val="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頻率：</w:t>
      </w:r>
      <w:r w:rsidRPr="00EB0E00">
        <w:rPr>
          <w:rFonts w:ascii="Times New Roman" w:eastAsia="標楷體" w:hAnsi="Times New Roman" w:cs="Times New Roman"/>
          <w:color w:val="000000" w:themeColor="text1"/>
          <w:sz w:val="28"/>
          <w:szCs w:val="28"/>
        </w:rPr>
        <w:t>1-2</w:t>
      </w:r>
      <w:r w:rsidRPr="00EB0E00">
        <w:rPr>
          <w:rFonts w:ascii="Times New Roman" w:eastAsia="標楷體" w:hAnsi="Times New Roman" w:cs="Times New Roman"/>
          <w:color w:val="000000" w:themeColor="text1"/>
          <w:sz w:val="28"/>
          <w:szCs w:val="28"/>
        </w:rPr>
        <w:t>週安排</w:t>
      </w:r>
      <w:r w:rsidRPr="00EB0E00">
        <w:rPr>
          <w:rFonts w:ascii="Times New Roman" w:eastAsia="標楷體" w:hAnsi="Times New Roman" w:cs="Times New Roman"/>
          <w:color w:val="000000" w:themeColor="text1"/>
          <w:sz w:val="28"/>
          <w:szCs w:val="28"/>
        </w:rPr>
        <w:t>1</w:t>
      </w:r>
      <w:r w:rsidRPr="00EB0E00">
        <w:rPr>
          <w:rFonts w:ascii="Times New Roman" w:eastAsia="標楷體" w:hAnsi="Times New Roman" w:cs="Times New Roman"/>
          <w:color w:val="000000" w:themeColor="text1"/>
          <w:sz w:val="28"/>
          <w:szCs w:val="28"/>
        </w:rPr>
        <w:t>次聚會，每次</w:t>
      </w:r>
      <w:r w:rsidRPr="00EB0E00">
        <w:rPr>
          <w:rFonts w:ascii="Times New Roman" w:eastAsia="標楷體" w:hAnsi="Times New Roman" w:cs="Times New Roman"/>
          <w:color w:val="000000" w:themeColor="text1"/>
          <w:sz w:val="28"/>
          <w:szCs w:val="28"/>
        </w:rPr>
        <w:t>50</w:t>
      </w:r>
      <w:r w:rsidRPr="00EB0E00">
        <w:rPr>
          <w:rFonts w:ascii="Times New Roman" w:eastAsia="標楷體" w:hAnsi="Times New Roman" w:cs="Times New Roman"/>
          <w:color w:val="000000" w:themeColor="text1"/>
          <w:sz w:val="28"/>
          <w:szCs w:val="28"/>
        </w:rPr>
        <w:t>分鐘。</w:t>
      </w:r>
    </w:p>
    <w:p w14:paraId="6F225890" w14:textId="5FB30C1E" w:rsidR="00C160EF" w:rsidRPr="00EB0E00" w:rsidRDefault="00C160EF" w:rsidP="00C160EF">
      <w:pPr>
        <w:pStyle w:val="a3"/>
        <w:numPr>
          <w:ilvl w:val="2"/>
          <w:numId w:val="1"/>
        </w:numPr>
        <w:spacing w:line="360" w:lineRule="auto"/>
        <w:ind w:leftChars="0"/>
        <w:jc w:val="both"/>
        <w:rPr>
          <w:rFonts w:ascii="Times New Roman" w:eastAsia="標楷體" w:hAnsi="Times New Roman" w:cs="Times New Roman"/>
          <w:color w:val="000000" w:themeColor="text1"/>
          <w:sz w:val="28"/>
          <w:szCs w:val="28"/>
        </w:rPr>
        <w:sectPr w:rsidR="00C160EF" w:rsidRPr="00EB0E00" w:rsidSect="00DA305D">
          <w:headerReference w:type="default" r:id="rId8"/>
          <w:footerReference w:type="default" r:id="rId9"/>
          <w:pgSz w:w="11906" w:h="16838" w:code="9"/>
          <w:pgMar w:top="1701" w:right="851" w:bottom="1418" w:left="851" w:header="454" w:footer="454" w:gutter="0"/>
          <w:pgNumType w:start="1"/>
          <w:cols w:space="425"/>
          <w:docGrid w:linePitch="360"/>
        </w:sectPr>
      </w:pPr>
      <w:r w:rsidRPr="00EB0E00">
        <w:rPr>
          <w:rFonts w:ascii="Times New Roman" w:eastAsia="標楷體" w:hAnsi="Times New Roman" w:cs="Times New Roman"/>
          <w:color w:val="000000" w:themeColor="text1"/>
          <w:sz w:val="28"/>
          <w:szCs w:val="28"/>
        </w:rPr>
        <w:t>帶領人：教師或具備優秀英語能力的</w:t>
      </w:r>
      <w:r w:rsidR="00AA6C2D" w:rsidRPr="00EB0E00">
        <w:rPr>
          <w:rFonts w:ascii="Times New Roman" w:eastAsia="標楷體" w:hAnsi="Times New Roman" w:cs="Times New Roman" w:hint="eastAsia"/>
          <w:color w:val="000000" w:themeColor="text1"/>
          <w:sz w:val="28"/>
          <w:szCs w:val="28"/>
        </w:rPr>
        <w:t>（</w:t>
      </w:r>
      <w:r w:rsidR="00AA6C2D" w:rsidRPr="00EB0E00">
        <w:rPr>
          <w:rFonts w:ascii="Times New Roman" w:eastAsia="標楷體" w:hAnsi="Times New Roman" w:cs="Times New Roman"/>
          <w:color w:val="000000" w:themeColor="text1"/>
          <w:sz w:val="28"/>
          <w:szCs w:val="28"/>
        </w:rPr>
        <w:t>外籍</w:t>
      </w:r>
      <w:r w:rsidR="00AA6C2D"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color w:val="000000" w:themeColor="text1"/>
          <w:sz w:val="28"/>
          <w:szCs w:val="28"/>
        </w:rPr>
        <w:t>學生。</w:t>
      </w:r>
      <w:r w:rsidR="00AF63FE" w:rsidRPr="00EB0E00">
        <w:rPr>
          <w:rFonts w:ascii="標楷體" w:eastAsia="標楷體" w:hAnsi="標楷體" w:cs="Times New Roman" w:hint="eastAsia"/>
          <w:color w:val="000000" w:themeColor="text1"/>
          <w:sz w:val="28"/>
          <w:szCs w:val="28"/>
        </w:rPr>
        <w:t>本</w:t>
      </w:r>
      <w:r w:rsidR="00AF63FE" w:rsidRPr="00EB0E00">
        <w:rPr>
          <w:rFonts w:ascii="標楷體" w:eastAsia="標楷體" w:hAnsi="標楷體" w:cs="Times New Roman"/>
          <w:color w:val="000000" w:themeColor="text1"/>
          <w:sz w:val="28"/>
          <w:szCs w:val="28"/>
        </w:rPr>
        <w:t>中心提供英語小聚帶領人人才庫，詳情請見附件（一）</w:t>
      </w:r>
      <w:r w:rsidR="008175C4" w:rsidRPr="00EB0E00">
        <w:rPr>
          <w:rFonts w:ascii="DengXian" w:eastAsia="DengXian" w:hAnsi="DengXian" w:cs="Times New Roman" w:hint="eastAsia"/>
          <w:color w:val="000000" w:themeColor="text1"/>
          <w:sz w:val="28"/>
          <w:szCs w:val="28"/>
        </w:rPr>
        <w:t>。</w:t>
      </w:r>
    </w:p>
    <w:p w14:paraId="13AC8FF7" w14:textId="77777777" w:rsidR="00AD1695" w:rsidRPr="00EB0E00" w:rsidRDefault="00C160EF" w:rsidP="0080117A">
      <w:pPr>
        <w:pStyle w:val="Web"/>
        <w:numPr>
          <w:ilvl w:val="0"/>
          <w:numId w:val="17"/>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lastRenderedPageBreak/>
        <w:t>多元英語活動</w:t>
      </w:r>
    </w:p>
    <w:p w14:paraId="5E1BBB4A" w14:textId="77777777" w:rsidR="00F85C7A" w:rsidRPr="00EB0E00" w:rsidRDefault="00C160EF" w:rsidP="0080117A">
      <w:pPr>
        <w:pStyle w:val="a3"/>
        <w:numPr>
          <w:ilvl w:val="0"/>
          <w:numId w:val="1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形式：舉辦與專業領域或日常生活相關之英語活動。可依活動類型調整參與人數。</w:t>
      </w:r>
    </w:p>
    <w:p w14:paraId="68ECE770" w14:textId="77777777" w:rsidR="008B2E83" w:rsidRPr="00EB0E00" w:rsidRDefault="008B2E83" w:rsidP="0080117A">
      <w:pPr>
        <w:pStyle w:val="a3"/>
        <w:numPr>
          <w:ilvl w:val="0"/>
          <w:numId w:val="1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頻率：每</w:t>
      </w:r>
      <w:r w:rsidRPr="00EB0E00">
        <w:rPr>
          <w:rFonts w:ascii="Times New Roman" w:eastAsia="標楷體" w:hAnsi="Times New Roman" w:cs="Times New Roman"/>
          <w:color w:val="000000" w:themeColor="text1"/>
          <w:sz w:val="28"/>
          <w:szCs w:val="28"/>
        </w:rPr>
        <w:t>1</w:t>
      </w:r>
      <w:r w:rsidRPr="00EB0E00">
        <w:rPr>
          <w:rFonts w:ascii="Times New Roman" w:eastAsia="標楷體" w:hAnsi="Times New Roman" w:cs="Times New Roman"/>
          <w:color w:val="000000" w:themeColor="text1"/>
          <w:sz w:val="28"/>
          <w:szCs w:val="28"/>
        </w:rPr>
        <w:t>個月至少辦理</w:t>
      </w:r>
      <w:r w:rsidRPr="00EB0E00">
        <w:rPr>
          <w:rFonts w:ascii="Times New Roman" w:eastAsia="標楷體" w:hAnsi="Times New Roman" w:cs="Times New Roman"/>
          <w:color w:val="000000" w:themeColor="text1"/>
          <w:sz w:val="28"/>
          <w:szCs w:val="28"/>
        </w:rPr>
        <w:t>1</w:t>
      </w:r>
      <w:r w:rsidRPr="00EB0E00">
        <w:rPr>
          <w:rFonts w:ascii="Times New Roman" w:eastAsia="標楷體" w:hAnsi="Times New Roman" w:cs="Times New Roman"/>
          <w:color w:val="000000" w:themeColor="text1"/>
          <w:sz w:val="28"/>
          <w:szCs w:val="28"/>
        </w:rPr>
        <w:t>場活動，每次至少</w:t>
      </w:r>
      <w:r w:rsidRPr="00EB0E00">
        <w:rPr>
          <w:rFonts w:ascii="Times New Roman" w:eastAsia="標楷體" w:hAnsi="Times New Roman" w:cs="Times New Roman"/>
          <w:color w:val="000000" w:themeColor="text1"/>
          <w:sz w:val="28"/>
          <w:szCs w:val="28"/>
        </w:rPr>
        <w:t>1</w:t>
      </w:r>
      <w:r w:rsidRPr="00EB0E00">
        <w:rPr>
          <w:rFonts w:ascii="Times New Roman" w:eastAsia="標楷體" w:hAnsi="Times New Roman" w:cs="Times New Roman"/>
          <w:color w:val="000000" w:themeColor="text1"/>
          <w:sz w:val="28"/>
          <w:szCs w:val="28"/>
        </w:rPr>
        <w:t>小時。</w:t>
      </w:r>
    </w:p>
    <w:p w14:paraId="6377A08E" w14:textId="77777777" w:rsidR="008B2E83" w:rsidRPr="00EB0E00" w:rsidRDefault="008B2E83" w:rsidP="0080117A">
      <w:pPr>
        <w:pStyle w:val="a3"/>
        <w:numPr>
          <w:ilvl w:val="0"/>
          <w:numId w:val="1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師資：該領域之教師／專家學者／校友。</w:t>
      </w:r>
    </w:p>
    <w:p w14:paraId="7F5764DD" w14:textId="77777777" w:rsidR="00C160EF" w:rsidRPr="00EB0E00" w:rsidRDefault="00C160EF" w:rsidP="0080117A">
      <w:pPr>
        <w:pStyle w:val="a3"/>
        <w:numPr>
          <w:ilvl w:val="0"/>
          <w:numId w:val="1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主題：</w:t>
      </w:r>
    </w:p>
    <w:p w14:paraId="56C56719" w14:textId="77777777" w:rsidR="00C160EF" w:rsidRPr="00EB0E00" w:rsidRDefault="00C160EF" w:rsidP="0080117A">
      <w:pPr>
        <w:pStyle w:val="a3"/>
        <w:numPr>
          <w:ilvl w:val="3"/>
          <w:numId w:val="3"/>
        </w:numPr>
        <w:spacing w:line="360" w:lineRule="auto"/>
        <w:ind w:leftChars="0"/>
        <w:jc w:val="both"/>
        <w:rPr>
          <w:rFonts w:ascii="Times New Roman" w:eastAsia="標楷體" w:hAnsi="Times New Roman" w:cs="Times New Roman"/>
          <w:color w:val="000000" w:themeColor="text1"/>
          <w:sz w:val="36"/>
          <w:szCs w:val="28"/>
        </w:rPr>
      </w:pPr>
      <w:r w:rsidRPr="00EB0E00">
        <w:rPr>
          <w:rFonts w:ascii="Times New Roman" w:eastAsia="標楷體" w:hAnsi="Times New Roman" w:cs="Times New Roman"/>
          <w:color w:val="000000" w:themeColor="text1"/>
          <w:sz w:val="28"/>
        </w:rPr>
        <w:t>專業領域主題</w:t>
      </w:r>
    </w:p>
    <w:p w14:paraId="6E110AD0" w14:textId="77777777" w:rsidR="00C160EF" w:rsidRPr="00EB0E00" w:rsidRDefault="00C160EF" w:rsidP="0080117A">
      <w:pPr>
        <w:widowControl/>
        <w:numPr>
          <w:ilvl w:val="4"/>
          <w:numId w:val="2"/>
        </w:numPr>
        <w:spacing w:line="360" w:lineRule="auto"/>
        <w:jc w:val="both"/>
        <w:textAlignment w:val="baseline"/>
        <w:rPr>
          <w:rFonts w:ascii="Times New Roman" w:eastAsia="標楷體" w:hAnsi="Times New Roman" w:cs="Times New Roman"/>
          <w:color w:val="000000" w:themeColor="text1"/>
          <w:kern w:val="0"/>
          <w:sz w:val="28"/>
          <w:szCs w:val="24"/>
        </w:rPr>
      </w:pPr>
      <w:r w:rsidRPr="00EB0E00">
        <w:rPr>
          <w:rFonts w:ascii="Times New Roman" w:eastAsia="標楷體" w:hAnsi="Times New Roman" w:cs="Times New Roman"/>
          <w:color w:val="000000" w:themeColor="text1"/>
          <w:kern w:val="0"/>
          <w:sz w:val="28"/>
          <w:szCs w:val="24"/>
        </w:rPr>
        <w:t>課程討論：學生討論與專業課程相關之內容</w:t>
      </w:r>
      <w:r w:rsidR="00AA6C2D" w:rsidRPr="00EB0E00">
        <w:rPr>
          <w:rFonts w:ascii="Times New Roman" w:eastAsia="標楷體" w:hAnsi="Times New Roman" w:cs="Times New Roman" w:hint="eastAsia"/>
          <w:color w:val="000000" w:themeColor="text1"/>
          <w:kern w:val="0"/>
          <w:sz w:val="28"/>
          <w:szCs w:val="24"/>
        </w:rPr>
        <w:t>，</w:t>
      </w:r>
      <w:r w:rsidRPr="00EB0E00">
        <w:rPr>
          <w:rFonts w:ascii="Times New Roman" w:eastAsia="標楷體" w:hAnsi="Times New Roman" w:cs="Times New Roman"/>
          <w:color w:val="000000" w:themeColor="text1"/>
          <w:kern w:val="0"/>
          <w:sz w:val="28"/>
          <w:szCs w:val="24"/>
        </w:rPr>
        <w:t>或進行全英文</w:t>
      </w:r>
      <w:proofErr w:type="gramStart"/>
      <w:r w:rsidRPr="00EB0E00">
        <w:rPr>
          <w:rFonts w:ascii="Times New Roman" w:eastAsia="標楷體" w:hAnsi="Times New Roman" w:cs="Times New Roman"/>
          <w:color w:val="000000" w:themeColor="text1"/>
          <w:kern w:val="0"/>
          <w:sz w:val="28"/>
          <w:szCs w:val="24"/>
        </w:rPr>
        <w:t>報告試講</w:t>
      </w:r>
      <w:proofErr w:type="gramEnd"/>
      <w:r w:rsidRPr="00EB0E00">
        <w:rPr>
          <w:rFonts w:ascii="Times New Roman" w:eastAsia="標楷體" w:hAnsi="Times New Roman" w:cs="Times New Roman"/>
          <w:color w:val="000000" w:themeColor="text1"/>
          <w:kern w:val="0"/>
          <w:sz w:val="28"/>
          <w:szCs w:val="24"/>
        </w:rPr>
        <w:t>。</w:t>
      </w:r>
    </w:p>
    <w:p w14:paraId="1ED8BA83" w14:textId="77777777" w:rsidR="00C160EF" w:rsidRPr="00EB0E00" w:rsidRDefault="00C160EF" w:rsidP="0080117A">
      <w:pPr>
        <w:widowControl/>
        <w:numPr>
          <w:ilvl w:val="4"/>
          <w:numId w:val="2"/>
        </w:numPr>
        <w:spacing w:line="360" w:lineRule="auto"/>
        <w:jc w:val="both"/>
        <w:textAlignment w:val="baseline"/>
        <w:rPr>
          <w:rFonts w:ascii="Times New Roman" w:eastAsia="標楷體" w:hAnsi="Times New Roman" w:cs="Times New Roman"/>
          <w:color w:val="000000" w:themeColor="text1"/>
          <w:kern w:val="0"/>
          <w:sz w:val="28"/>
          <w:szCs w:val="24"/>
        </w:rPr>
      </w:pPr>
      <w:r w:rsidRPr="00EB0E00">
        <w:rPr>
          <w:rFonts w:ascii="Times New Roman" w:eastAsia="標楷體" w:hAnsi="Times New Roman" w:cs="Times New Roman"/>
          <w:color w:val="000000" w:themeColor="text1"/>
          <w:kern w:val="0"/>
          <w:sz w:val="28"/>
          <w:szCs w:val="24"/>
        </w:rPr>
        <w:t>講座：與所屬單位專業領域相關之英語演講，例如：微積分、物理、法律、統計學等。</w:t>
      </w:r>
    </w:p>
    <w:p w14:paraId="7B77EB42" w14:textId="77777777" w:rsidR="00C160EF" w:rsidRPr="00EB0E00" w:rsidRDefault="00C160EF" w:rsidP="0080117A">
      <w:pPr>
        <w:widowControl/>
        <w:numPr>
          <w:ilvl w:val="4"/>
          <w:numId w:val="2"/>
        </w:numPr>
        <w:spacing w:line="360" w:lineRule="auto"/>
        <w:jc w:val="both"/>
        <w:textAlignment w:val="baseline"/>
        <w:rPr>
          <w:rFonts w:ascii="Times New Roman" w:eastAsia="標楷體" w:hAnsi="Times New Roman" w:cs="Times New Roman"/>
          <w:color w:val="000000" w:themeColor="text1"/>
          <w:kern w:val="0"/>
          <w:sz w:val="28"/>
          <w:szCs w:val="28"/>
        </w:rPr>
      </w:pPr>
      <w:r w:rsidRPr="00EB0E00">
        <w:rPr>
          <w:rFonts w:ascii="Times New Roman" w:eastAsia="標楷體" w:hAnsi="Times New Roman" w:cs="Times New Roman"/>
          <w:color w:val="000000" w:themeColor="text1"/>
          <w:kern w:val="0"/>
          <w:sz w:val="28"/>
          <w:szCs w:val="28"/>
        </w:rPr>
        <w:t>經驗分享：系友分享職場所需英語力及其他能力。</w:t>
      </w:r>
    </w:p>
    <w:p w14:paraId="4289419B" w14:textId="77777777" w:rsidR="00C160EF" w:rsidRPr="00EB0E00" w:rsidRDefault="00C160EF" w:rsidP="0080117A">
      <w:pPr>
        <w:widowControl/>
        <w:numPr>
          <w:ilvl w:val="4"/>
          <w:numId w:val="2"/>
        </w:numPr>
        <w:spacing w:line="360" w:lineRule="auto"/>
        <w:jc w:val="both"/>
        <w:textAlignment w:val="baseline"/>
        <w:rPr>
          <w:rFonts w:ascii="Times New Roman" w:eastAsia="標楷體" w:hAnsi="Times New Roman" w:cs="Times New Roman"/>
          <w:color w:val="000000" w:themeColor="text1"/>
          <w:kern w:val="0"/>
          <w:sz w:val="28"/>
          <w:szCs w:val="28"/>
        </w:rPr>
      </w:pPr>
      <w:r w:rsidRPr="00EB0E00">
        <w:rPr>
          <w:rFonts w:ascii="Times New Roman" w:eastAsia="標楷體" w:hAnsi="Times New Roman" w:cs="Times New Roman"/>
          <w:color w:val="000000" w:themeColor="text1"/>
          <w:kern w:val="0"/>
          <w:sz w:val="28"/>
          <w:szCs w:val="28"/>
        </w:rPr>
        <w:t>讀書會：帶領人導讀及討論與所屬單位專業領域相關之作品</w:t>
      </w:r>
      <w:r w:rsidR="00BA40E2" w:rsidRPr="00EB0E00">
        <w:rPr>
          <w:rFonts w:ascii="Times New Roman" w:eastAsia="標楷體" w:hAnsi="Times New Roman" w:cs="Times New Roman" w:hint="eastAsia"/>
          <w:color w:val="000000" w:themeColor="text1"/>
          <w:kern w:val="0"/>
          <w:sz w:val="28"/>
          <w:szCs w:val="28"/>
        </w:rPr>
        <w:t>。</w:t>
      </w:r>
      <w:r w:rsidRPr="00EB0E00">
        <w:rPr>
          <w:rFonts w:ascii="Times New Roman" w:eastAsia="標楷體" w:hAnsi="Times New Roman" w:cs="Times New Roman"/>
          <w:color w:val="000000" w:themeColor="text1"/>
          <w:kern w:val="0"/>
          <w:sz w:val="28"/>
          <w:szCs w:val="28"/>
        </w:rPr>
        <w:t>作品除一般書籍外，亦可包含期刊報紙文章、繪本、漫畫、電影、音樂、美術作品等。</w:t>
      </w:r>
    </w:p>
    <w:p w14:paraId="26A6B040" w14:textId="77777777" w:rsidR="00C160EF" w:rsidRPr="00EB0E00" w:rsidRDefault="00C160EF" w:rsidP="0080117A">
      <w:pPr>
        <w:pStyle w:val="a3"/>
        <w:numPr>
          <w:ilvl w:val="3"/>
          <w:numId w:val="3"/>
        </w:numPr>
        <w:spacing w:line="360" w:lineRule="auto"/>
        <w:ind w:leftChars="0"/>
        <w:jc w:val="both"/>
        <w:rPr>
          <w:rFonts w:ascii="Times New Roman" w:eastAsia="標楷體" w:hAnsi="Times New Roman" w:cs="Times New Roman"/>
          <w:color w:val="000000" w:themeColor="text1"/>
          <w:sz w:val="28"/>
        </w:rPr>
      </w:pPr>
      <w:r w:rsidRPr="00EB0E00">
        <w:rPr>
          <w:rFonts w:ascii="Times New Roman" w:eastAsia="標楷體" w:hAnsi="Times New Roman" w:cs="Times New Roman"/>
          <w:color w:val="000000" w:themeColor="text1"/>
          <w:sz w:val="28"/>
        </w:rPr>
        <w:t>日常生活主題</w:t>
      </w:r>
    </w:p>
    <w:p w14:paraId="63C45207" w14:textId="77777777" w:rsidR="00C160EF" w:rsidRPr="00EB0E00" w:rsidRDefault="00C160EF" w:rsidP="0080117A">
      <w:pPr>
        <w:widowControl/>
        <w:numPr>
          <w:ilvl w:val="0"/>
          <w:numId w:val="4"/>
        </w:numPr>
        <w:spacing w:line="360" w:lineRule="auto"/>
        <w:jc w:val="both"/>
        <w:textAlignment w:val="baseline"/>
        <w:rPr>
          <w:rFonts w:ascii="Times New Roman" w:eastAsia="標楷體" w:hAnsi="Times New Roman" w:cs="Times New Roman"/>
          <w:color w:val="000000" w:themeColor="text1"/>
          <w:kern w:val="0"/>
          <w:sz w:val="28"/>
          <w:szCs w:val="28"/>
        </w:rPr>
      </w:pPr>
      <w:r w:rsidRPr="00EB0E00">
        <w:rPr>
          <w:rFonts w:ascii="Times New Roman" w:eastAsia="標楷體" w:hAnsi="Times New Roman" w:cs="Times New Roman"/>
          <w:color w:val="000000" w:themeColor="text1"/>
          <w:kern w:val="0"/>
          <w:sz w:val="28"/>
          <w:szCs w:val="28"/>
        </w:rPr>
        <w:t>休閒類：電影英文、</w:t>
      </w:r>
      <w:proofErr w:type="gramStart"/>
      <w:r w:rsidRPr="00EB0E00">
        <w:rPr>
          <w:rFonts w:ascii="Times New Roman" w:eastAsia="標楷體" w:hAnsi="Times New Roman" w:cs="Times New Roman"/>
          <w:color w:val="000000" w:themeColor="text1"/>
          <w:kern w:val="0"/>
          <w:sz w:val="28"/>
          <w:szCs w:val="28"/>
        </w:rPr>
        <w:t>桌遊英文</w:t>
      </w:r>
      <w:proofErr w:type="gramEnd"/>
      <w:r w:rsidRPr="00EB0E00">
        <w:rPr>
          <w:rFonts w:ascii="Times New Roman" w:eastAsia="標楷體" w:hAnsi="Times New Roman" w:cs="Times New Roman"/>
          <w:color w:val="000000" w:themeColor="text1"/>
          <w:kern w:val="0"/>
          <w:sz w:val="28"/>
          <w:szCs w:val="28"/>
        </w:rPr>
        <w:t>、旅遊英文、各國文化、英文歌曲等。</w:t>
      </w:r>
    </w:p>
    <w:p w14:paraId="7D8BBB05" w14:textId="77777777" w:rsidR="00C160EF" w:rsidRPr="00EB0E00" w:rsidRDefault="00C160EF" w:rsidP="0080117A">
      <w:pPr>
        <w:widowControl/>
        <w:numPr>
          <w:ilvl w:val="0"/>
          <w:numId w:val="4"/>
        </w:numPr>
        <w:spacing w:line="360" w:lineRule="auto"/>
        <w:jc w:val="both"/>
        <w:textAlignment w:val="baseline"/>
        <w:rPr>
          <w:rFonts w:ascii="Times New Roman" w:eastAsia="標楷體" w:hAnsi="Times New Roman" w:cs="Times New Roman"/>
          <w:color w:val="000000" w:themeColor="text1"/>
          <w:kern w:val="0"/>
          <w:sz w:val="28"/>
          <w:szCs w:val="28"/>
        </w:rPr>
      </w:pPr>
      <w:proofErr w:type="gramStart"/>
      <w:r w:rsidRPr="00EB0E00">
        <w:rPr>
          <w:rFonts w:ascii="Times New Roman" w:eastAsia="標楷體" w:hAnsi="Times New Roman" w:cs="Times New Roman"/>
          <w:color w:val="000000" w:themeColor="text1"/>
          <w:kern w:val="0"/>
          <w:sz w:val="28"/>
          <w:szCs w:val="28"/>
        </w:rPr>
        <w:t>職場類</w:t>
      </w:r>
      <w:proofErr w:type="gramEnd"/>
      <w:r w:rsidRPr="00EB0E00">
        <w:rPr>
          <w:rFonts w:ascii="Times New Roman" w:eastAsia="標楷體" w:hAnsi="Times New Roman" w:cs="Times New Roman"/>
          <w:color w:val="000000" w:themeColor="text1"/>
          <w:kern w:val="0"/>
          <w:sz w:val="28"/>
          <w:szCs w:val="28"/>
        </w:rPr>
        <w:t>：職場英文、商用英文、簡報英文、新聞英文、英文模擬面試、英語檢定等。</w:t>
      </w:r>
    </w:p>
    <w:p w14:paraId="74929EE8" w14:textId="77777777" w:rsidR="00C160EF" w:rsidRPr="00EB0E00" w:rsidRDefault="00C160EF" w:rsidP="0080117A">
      <w:pPr>
        <w:pStyle w:val="Web"/>
        <w:numPr>
          <w:ilvl w:val="0"/>
          <w:numId w:val="17"/>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sectPr w:rsidR="00C160EF" w:rsidRPr="00EB0E00" w:rsidSect="008B2E83">
          <w:pgSz w:w="11906" w:h="16838" w:code="9"/>
          <w:pgMar w:top="1701" w:right="851" w:bottom="1418" w:left="851" w:header="454" w:footer="454" w:gutter="0"/>
          <w:cols w:space="425"/>
          <w:docGrid w:linePitch="360"/>
        </w:sectPr>
      </w:pPr>
      <w:r w:rsidRPr="00EB0E00">
        <w:rPr>
          <w:rFonts w:ascii="Times New Roman" w:eastAsia="標楷體" w:hAnsi="Times New Roman" w:cs="Times New Roman"/>
          <w:color w:val="000000" w:themeColor="text1"/>
          <w:sz w:val="28"/>
          <w:szCs w:val="28"/>
        </w:rPr>
        <w:t>與單位專業領域相關之其他活動</w:t>
      </w:r>
      <w:r w:rsidR="00AA6C2D" w:rsidRPr="00EB0E00">
        <w:rPr>
          <w:rFonts w:ascii="Times New Roman" w:eastAsia="標楷體" w:hAnsi="Times New Roman" w:cs="Times New Roman" w:hint="eastAsia"/>
          <w:color w:val="000000" w:themeColor="text1"/>
          <w:sz w:val="28"/>
          <w:szCs w:val="28"/>
        </w:rPr>
        <w:t>（</w:t>
      </w:r>
      <w:r w:rsidR="00AA6C2D" w:rsidRPr="00EB0E00">
        <w:rPr>
          <w:rFonts w:ascii="Times New Roman" w:eastAsia="標楷體" w:hAnsi="Times New Roman" w:cs="Times New Roman"/>
          <w:color w:val="000000" w:themeColor="text1"/>
          <w:sz w:val="28"/>
          <w:szCs w:val="28"/>
        </w:rPr>
        <w:t>自訂</w:t>
      </w:r>
      <w:r w:rsidR="00AA6C2D"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color w:val="000000" w:themeColor="text1"/>
          <w:sz w:val="28"/>
          <w:szCs w:val="28"/>
        </w:rPr>
        <w:t>。</w:t>
      </w:r>
    </w:p>
    <w:p w14:paraId="37E7204B" w14:textId="77777777" w:rsidR="001F15C0" w:rsidRPr="00EB0E00" w:rsidRDefault="001F15C0" w:rsidP="00C160EF">
      <w:pPr>
        <w:pStyle w:val="a3"/>
        <w:numPr>
          <w:ilvl w:val="0"/>
          <w:numId w:val="1"/>
        </w:numPr>
        <w:spacing w:line="360" w:lineRule="auto"/>
        <w:ind w:leftChars="0"/>
        <w:jc w:val="both"/>
        <w:rPr>
          <w:rFonts w:ascii="Times New Roman" w:eastAsia="標楷體" w:hAnsi="Times New Roman" w:cs="Times New Roman"/>
          <w:b/>
          <w:color w:val="000000" w:themeColor="text1"/>
          <w:sz w:val="28"/>
          <w:szCs w:val="28"/>
        </w:rPr>
      </w:pPr>
      <w:r w:rsidRPr="00EB0E00">
        <w:rPr>
          <w:rFonts w:ascii="Times New Roman" w:eastAsia="標楷體" w:hAnsi="Times New Roman" w:cs="Times New Roman"/>
          <w:b/>
          <w:color w:val="000000" w:themeColor="text1"/>
          <w:sz w:val="28"/>
          <w:szCs w:val="28"/>
        </w:rPr>
        <w:lastRenderedPageBreak/>
        <w:t>申請須知</w:t>
      </w:r>
    </w:p>
    <w:p w14:paraId="38CEBA62" w14:textId="77777777" w:rsidR="00101BA4" w:rsidRPr="00EB0E00" w:rsidRDefault="00FF4370" w:rsidP="0080117A">
      <w:pPr>
        <w:pStyle w:val="Web"/>
        <w:numPr>
          <w:ilvl w:val="0"/>
          <w:numId w:val="19"/>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pPr>
      <w:proofErr w:type="gramStart"/>
      <w:r w:rsidRPr="00EB0E00">
        <w:rPr>
          <w:rFonts w:ascii="標楷體" w:eastAsia="標楷體" w:hAnsi="標楷體" w:hint="eastAsia"/>
          <w:bCs/>
          <w:color w:val="000000" w:themeColor="text1"/>
          <w:sz w:val="28"/>
          <w:szCs w:val="28"/>
        </w:rPr>
        <w:t>椰</w:t>
      </w:r>
      <w:proofErr w:type="gramEnd"/>
      <w:r w:rsidRPr="00EB0E00">
        <w:rPr>
          <w:rFonts w:ascii="標楷體" w:eastAsia="標楷體" w:hAnsi="標楷體" w:hint="eastAsia"/>
          <w:bCs/>
          <w:color w:val="000000" w:themeColor="text1"/>
          <w:sz w:val="28"/>
          <w:szCs w:val="28"/>
        </w:rPr>
        <w:t>林精英計畫申請表</w:t>
      </w:r>
      <w:r w:rsidR="00AA6C2D" w:rsidRPr="00EB0E00">
        <w:rPr>
          <w:rFonts w:ascii="Times New Roman" w:eastAsia="標楷體" w:hAnsi="Times New Roman" w:cs="Times New Roman" w:hint="eastAsia"/>
          <w:color w:val="000000" w:themeColor="text1"/>
          <w:sz w:val="28"/>
          <w:szCs w:val="28"/>
        </w:rPr>
        <w:t>（</w:t>
      </w:r>
      <w:r w:rsidR="00C160EF" w:rsidRPr="00EB0E00">
        <w:rPr>
          <w:rFonts w:ascii="Times New Roman" w:eastAsia="標楷體" w:hAnsi="Times New Roman" w:cs="Times New Roman"/>
          <w:color w:val="000000" w:themeColor="text1"/>
          <w:sz w:val="28"/>
          <w:szCs w:val="28"/>
        </w:rPr>
        <w:t>附件一</w:t>
      </w:r>
      <w:r w:rsidR="00AA6C2D" w:rsidRPr="00EB0E00">
        <w:rPr>
          <w:rFonts w:ascii="Times New Roman" w:eastAsia="標楷體" w:hAnsi="Times New Roman" w:cs="Times New Roman" w:hint="eastAsia"/>
          <w:color w:val="000000" w:themeColor="text1"/>
          <w:sz w:val="28"/>
          <w:szCs w:val="28"/>
        </w:rPr>
        <w:t>）</w:t>
      </w:r>
    </w:p>
    <w:p w14:paraId="6DD112F9" w14:textId="77777777" w:rsidR="00C160EF" w:rsidRPr="00EB0E00" w:rsidRDefault="00C160EF" w:rsidP="00C160EF">
      <w:pPr>
        <w:pStyle w:val="a3"/>
        <w:numPr>
          <w:ilvl w:val="2"/>
          <w:numId w:val="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活動可以包含多種形式</w:t>
      </w:r>
      <w:r w:rsidR="00AA6C2D" w:rsidRPr="00EB0E00">
        <w:rPr>
          <w:rFonts w:ascii="Times New Roman" w:eastAsia="標楷體" w:hAnsi="Times New Roman" w:cs="Times New Roman" w:hint="eastAsia"/>
          <w:color w:val="000000" w:themeColor="text1"/>
          <w:sz w:val="28"/>
          <w:szCs w:val="28"/>
        </w:rPr>
        <w:t>（</w:t>
      </w:r>
      <w:r w:rsidR="00AA6C2D" w:rsidRPr="00EB0E00">
        <w:rPr>
          <w:rFonts w:ascii="Times New Roman" w:eastAsia="標楷體" w:hAnsi="Times New Roman" w:cs="Times New Roman"/>
          <w:color w:val="000000" w:themeColor="text1"/>
          <w:sz w:val="28"/>
          <w:szCs w:val="28"/>
        </w:rPr>
        <w:t>英語小聚、多元英語活動或自訂活動</w:t>
      </w:r>
      <w:r w:rsidR="00AA6C2D"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color w:val="000000" w:themeColor="text1"/>
          <w:sz w:val="28"/>
          <w:szCs w:val="28"/>
        </w:rPr>
        <w:t>。</w:t>
      </w:r>
    </w:p>
    <w:p w14:paraId="08D1BE57" w14:textId="77777777" w:rsidR="00C160EF" w:rsidRPr="00EB0E00" w:rsidRDefault="00C160EF" w:rsidP="00C160EF">
      <w:pPr>
        <w:pStyle w:val="a3"/>
        <w:numPr>
          <w:ilvl w:val="2"/>
          <w:numId w:val="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活動需全程以英語進行。</w:t>
      </w:r>
    </w:p>
    <w:p w14:paraId="717FC806" w14:textId="56FFC34D" w:rsidR="00C160EF" w:rsidRPr="00EB0E00" w:rsidRDefault="00C160EF" w:rsidP="00FD1DA5">
      <w:pPr>
        <w:pStyle w:val="a3"/>
        <w:numPr>
          <w:ilvl w:val="2"/>
          <w:numId w:val="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請於</w:t>
      </w:r>
      <w:r w:rsidR="00222A15">
        <w:rPr>
          <w:rFonts w:ascii="Times New Roman" w:eastAsia="標楷體" w:hAnsi="Times New Roman" w:cs="Times New Roman"/>
          <w:color w:val="000000" w:themeColor="text1"/>
          <w:sz w:val="28"/>
          <w:szCs w:val="28"/>
        </w:rPr>
        <w:t xml:space="preserve">111/08/31 </w:t>
      </w:r>
      <w:r w:rsidR="00EB0E00" w:rsidRPr="00222A15">
        <w:rPr>
          <w:rFonts w:ascii="標楷體" w:eastAsia="標楷體" w:hAnsi="標楷體" w:cs="Times New Roman"/>
          <w:color w:val="000000" w:themeColor="text1"/>
          <w:sz w:val="28"/>
          <w:szCs w:val="28"/>
        </w:rPr>
        <w:t>(</w:t>
      </w:r>
      <w:r w:rsidR="00222A15" w:rsidRPr="00222A15">
        <w:rPr>
          <w:rFonts w:ascii="標楷體" w:eastAsia="標楷體" w:hAnsi="標楷體" w:cs="Times New Roman" w:hint="eastAsia"/>
          <w:color w:val="000000" w:themeColor="text1"/>
          <w:sz w:val="28"/>
          <w:szCs w:val="28"/>
          <w:lang w:eastAsia="zh-CN"/>
        </w:rPr>
        <w:t>三</w:t>
      </w:r>
      <w:r w:rsidR="00EB0E00" w:rsidRPr="00EB0E00">
        <w:rPr>
          <w:rFonts w:ascii="Times New Roman" w:eastAsia="標楷體" w:hAnsi="Times New Roman" w:cs="Times New Roman"/>
          <w:color w:val="000000" w:themeColor="text1"/>
          <w:sz w:val="28"/>
          <w:szCs w:val="28"/>
        </w:rPr>
        <w:t>)17:00</w:t>
      </w:r>
      <w:r w:rsidRPr="00EB0E00">
        <w:rPr>
          <w:rFonts w:ascii="Times New Roman" w:eastAsia="標楷體" w:hAnsi="Times New Roman" w:cs="Times New Roman"/>
          <w:color w:val="000000" w:themeColor="text1"/>
          <w:sz w:val="28"/>
          <w:szCs w:val="28"/>
        </w:rPr>
        <w:t>前繳交計畫申請書。若計畫獲審查通過，需將活動資訊公告於單位網頁，並自行宣傳及招募參與學生。</w:t>
      </w:r>
    </w:p>
    <w:p w14:paraId="4E2985C4" w14:textId="77777777" w:rsidR="00AA6C2D" w:rsidRPr="00EB0E00" w:rsidRDefault="00C160EF" w:rsidP="00AA6C2D">
      <w:pPr>
        <w:pStyle w:val="a3"/>
        <w:numPr>
          <w:ilvl w:val="2"/>
          <w:numId w:val="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活動可優先錄取主辦單位學生，但亦需開放給全校學生，以利資源最大化。</w:t>
      </w:r>
    </w:p>
    <w:p w14:paraId="29FD8626" w14:textId="262A3EAA" w:rsidR="001F15C0" w:rsidRPr="00EB0E00" w:rsidRDefault="00C160EF" w:rsidP="004A6C7F">
      <w:pPr>
        <w:pStyle w:val="a3"/>
        <w:numPr>
          <w:ilvl w:val="0"/>
          <w:numId w:val="19"/>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活動時程表</w:t>
      </w:r>
      <w:r w:rsidR="00AA6C2D" w:rsidRPr="00EB0E00">
        <w:rPr>
          <w:rFonts w:ascii="Times New Roman" w:eastAsia="標楷體" w:hAnsi="Times New Roman" w:cs="Times New Roman" w:hint="eastAsia"/>
          <w:color w:val="000000" w:themeColor="text1"/>
          <w:sz w:val="28"/>
          <w:szCs w:val="28"/>
        </w:rPr>
        <w:t>（</w:t>
      </w:r>
      <w:r w:rsidR="00AF63FE" w:rsidRPr="00EB0E00">
        <w:rPr>
          <w:rFonts w:ascii="標楷體" w:eastAsia="標楷體" w:hAnsi="標楷體" w:cs="Times New Roman" w:hint="eastAsia"/>
          <w:color w:val="000000" w:themeColor="text1"/>
          <w:sz w:val="28"/>
          <w:szCs w:val="28"/>
          <w:lang w:eastAsia="zh-CN"/>
        </w:rPr>
        <w:t>線上</w:t>
      </w:r>
      <w:r w:rsidR="00AA6C2D" w:rsidRPr="00EB0E00">
        <w:rPr>
          <w:rFonts w:ascii="Times New Roman" w:eastAsia="標楷體" w:hAnsi="Times New Roman" w:cs="Times New Roman" w:hint="eastAsia"/>
          <w:color w:val="000000" w:themeColor="text1"/>
          <w:sz w:val="28"/>
          <w:szCs w:val="28"/>
        </w:rPr>
        <w:t>）</w:t>
      </w:r>
    </w:p>
    <w:p w14:paraId="5B8A3B58" w14:textId="30B03DFC" w:rsidR="00C160EF" w:rsidRPr="00EB0E00" w:rsidRDefault="00AF63FE" w:rsidP="00D537BA">
      <w:pPr>
        <w:pStyle w:val="a3"/>
        <w:numPr>
          <w:ilvl w:val="0"/>
          <w:numId w:val="20"/>
        </w:numPr>
        <w:spacing w:line="360" w:lineRule="auto"/>
        <w:ind w:leftChars="0"/>
        <w:jc w:val="both"/>
        <w:rPr>
          <w:rFonts w:ascii="標楷體" w:eastAsia="標楷體" w:hAnsi="標楷體" w:cs="Times New Roman"/>
          <w:color w:val="000000" w:themeColor="text1"/>
          <w:sz w:val="28"/>
          <w:szCs w:val="28"/>
        </w:rPr>
      </w:pPr>
      <w:r w:rsidRPr="00EB0E00">
        <w:rPr>
          <w:rFonts w:ascii="標楷體" w:eastAsia="標楷體" w:hAnsi="標楷體" w:cs="Times New Roman"/>
          <w:color w:val="000000" w:themeColor="text1"/>
          <w:sz w:val="28"/>
          <w:szCs w:val="28"/>
        </w:rPr>
        <w:t>本中心將提供雲端連結，請務必定期更新活動時間、地點、主題、講者、活動報名連結等。</w:t>
      </w:r>
    </w:p>
    <w:p w14:paraId="61138F5C" w14:textId="4CD72714" w:rsidR="00C160EF" w:rsidRPr="00EB0E00" w:rsidRDefault="00C160EF" w:rsidP="004A6C7F">
      <w:pPr>
        <w:pStyle w:val="Web"/>
        <w:numPr>
          <w:ilvl w:val="0"/>
          <w:numId w:val="19"/>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hint="eastAsia"/>
          <w:color w:val="000000" w:themeColor="text1"/>
          <w:sz w:val="28"/>
          <w:szCs w:val="28"/>
        </w:rPr>
        <w:t>經費編列說明及經費預估表</w:t>
      </w:r>
      <w:r w:rsidR="0080117A" w:rsidRPr="00EB0E00">
        <w:rPr>
          <w:rFonts w:ascii="Times New Roman" w:eastAsia="標楷體" w:hAnsi="Times New Roman" w:cs="Times New Roman" w:hint="eastAsia"/>
          <w:color w:val="000000" w:themeColor="text1"/>
          <w:sz w:val="28"/>
          <w:szCs w:val="28"/>
        </w:rPr>
        <w:t>（</w:t>
      </w:r>
      <w:r w:rsidR="00AF63FE" w:rsidRPr="00EB0E00">
        <w:rPr>
          <w:rFonts w:ascii="Times New Roman" w:eastAsia="標楷體" w:hAnsi="Times New Roman" w:cs="Times New Roman"/>
          <w:color w:val="000000" w:themeColor="text1"/>
          <w:sz w:val="28"/>
          <w:szCs w:val="28"/>
        </w:rPr>
        <w:t>附件</w:t>
      </w:r>
      <w:r w:rsidR="00AF63FE" w:rsidRPr="00EB0E00">
        <w:rPr>
          <w:rFonts w:ascii="標楷體" w:eastAsia="標楷體" w:hAnsi="標楷體" w:cs="Times New Roman" w:hint="eastAsia"/>
          <w:color w:val="000000" w:themeColor="text1"/>
          <w:sz w:val="28"/>
          <w:szCs w:val="28"/>
        </w:rPr>
        <w:t>二</w:t>
      </w:r>
      <w:r w:rsidR="0080117A" w:rsidRPr="00EB0E00">
        <w:rPr>
          <w:rFonts w:ascii="Times New Roman" w:eastAsia="標楷體" w:hAnsi="Times New Roman" w:cs="Times New Roman" w:hint="eastAsia"/>
          <w:color w:val="000000" w:themeColor="text1"/>
          <w:sz w:val="28"/>
          <w:szCs w:val="28"/>
        </w:rPr>
        <w:t>）</w:t>
      </w:r>
    </w:p>
    <w:p w14:paraId="466FA7F2" w14:textId="77777777" w:rsidR="00C160EF" w:rsidRPr="00EB0E00" w:rsidRDefault="00C160EF" w:rsidP="00D537BA">
      <w:pPr>
        <w:pStyle w:val="a3"/>
        <w:numPr>
          <w:ilvl w:val="0"/>
          <w:numId w:val="2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包含空間</w:t>
      </w:r>
      <w:r w:rsidR="00997D0C" w:rsidRPr="00EB0E00">
        <w:rPr>
          <w:rFonts w:ascii="Times New Roman" w:eastAsia="標楷體" w:hAnsi="Times New Roman" w:cs="Times New Roman" w:hint="eastAsia"/>
          <w:color w:val="000000" w:themeColor="text1"/>
          <w:sz w:val="28"/>
          <w:szCs w:val="28"/>
        </w:rPr>
        <w:t>改善</w:t>
      </w:r>
      <w:r w:rsidRPr="00EB0E00">
        <w:rPr>
          <w:rFonts w:ascii="Times New Roman" w:eastAsia="標楷體" w:hAnsi="Times New Roman" w:cs="Times New Roman"/>
          <w:color w:val="000000" w:themeColor="text1"/>
          <w:sz w:val="28"/>
          <w:szCs w:val="28"/>
        </w:rPr>
        <w:t>費、鐘點費、國內交通費、器材設備費、餐費、印刷費、工讀費及雜支等</w:t>
      </w:r>
      <w:r w:rsidR="00997D0C" w:rsidRPr="00EB0E00">
        <w:rPr>
          <w:rFonts w:ascii="Times New Roman" w:eastAsia="標楷體" w:hAnsi="Times New Roman" w:cs="Times New Roman" w:hint="eastAsia"/>
          <w:color w:val="000000" w:themeColor="text1"/>
          <w:sz w:val="28"/>
          <w:szCs w:val="28"/>
        </w:rPr>
        <w:t>。</w:t>
      </w:r>
    </w:p>
    <w:p w14:paraId="448ABB7E" w14:textId="77777777" w:rsidR="00C160EF" w:rsidRPr="00EB0E00" w:rsidRDefault="00C160EF" w:rsidP="00D537BA">
      <w:pPr>
        <w:pStyle w:val="a3"/>
        <w:numPr>
          <w:ilvl w:val="0"/>
          <w:numId w:val="2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請提出每學期經費預估表，由雙語教育中心審查，並依審查結果核定計畫補助經費。</w:t>
      </w:r>
    </w:p>
    <w:p w14:paraId="19479CAE" w14:textId="2844942F" w:rsidR="00C160EF" w:rsidRPr="00EB0E00" w:rsidRDefault="00C160EF" w:rsidP="00D537BA">
      <w:pPr>
        <w:pStyle w:val="a3"/>
        <w:numPr>
          <w:ilvl w:val="0"/>
          <w:numId w:val="21"/>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請以上限</w:t>
      </w:r>
      <w:r w:rsidRPr="00EB0E00">
        <w:rPr>
          <w:rFonts w:ascii="Times New Roman" w:eastAsia="標楷體" w:hAnsi="Times New Roman" w:cs="Times New Roman"/>
          <w:color w:val="000000" w:themeColor="text1"/>
          <w:sz w:val="28"/>
          <w:szCs w:val="28"/>
        </w:rPr>
        <w:t>30</w:t>
      </w:r>
      <w:r w:rsidRPr="00EB0E00">
        <w:rPr>
          <w:rFonts w:ascii="Times New Roman" w:eastAsia="標楷體" w:hAnsi="Times New Roman" w:cs="Times New Roman"/>
          <w:color w:val="000000" w:themeColor="text1"/>
          <w:sz w:val="28"/>
          <w:szCs w:val="28"/>
        </w:rPr>
        <w:t>萬元之經費額度規劃</w:t>
      </w:r>
      <w:r w:rsidR="00AF63FE" w:rsidRPr="00EB0E00">
        <w:rPr>
          <w:rFonts w:ascii="標楷體" w:eastAsia="標楷體" w:hAnsi="標楷體" w:cs="Times New Roman"/>
          <w:b/>
          <w:bCs/>
          <w:color w:val="000000" w:themeColor="text1"/>
          <w:sz w:val="28"/>
          <w:szCs w:val="28"/>
          <w:u w:val="single"/>
        </w:rPr>
        <w:t>年度活動（上下學期）</w:t>
      </w:r>
      <w:r w:rsidR="00AF63FE" w:rsidRPr="00EB0E00">
        <w:rPr>
          <w:rFonts w:ascii="標楷體" w:eastAsia="標楷體" w:hAnsi="標楷體" w:cs="Times New Roman"/>
          <w:color w:val="000000" w:themeColor="text1"/>
          <w:sz w:val="28"/>
          <w:szCs w:val="28"/>
        </w:rPr>
        <w:t>，並平均分配辦理活動之時程。</w:t>
      </w:r>
      <w:r w:rsidRPr="00EB0E00">
        <w:rPr>
          <w:rFonts w:ascii="Times New Roman" w:eastAsia="標楷體" w:hAnsi="Times New Roman" w:cs="Times New Roman"/>
          <w:color w:val="000000" w:themeColor="text1"/>
          <w:sz w:val="28"/>
          <w:szCs w:val="28"/>
        </w:rPr>
        <w:t>，惟務必編列空間改善費用。補助經費為經常門業務費及資本門，比例由本中心彈性調整，並按</w:t>
      </w:r>
      <w:r w:rsidR="00AF63FE" w:rsidRPr="00EB0E00">
        <w:rPr>
          <w:rFonts w:ascii="標楷體" w:eastAsia="標楷體" w:hAnsi="標楷體" w:cs="Times New Roman" w:hint="eastAsia"/>
          <w:color w:val="000000" w:themeColor="text1"/>
          <w:sz w:val="28"/>
          <w:szCs w:val="28"/>
        </w:rPr>
        <w:t>學年</w:t>
      </w:r>
      <w:r w:rsidRPr="00EB0E00">
        <w:rPr>
          <w:rFonts w:ascii="Times New Roman" w:eastAsia="標楷體" w:hAnsi="Times New Roman" w:cs="Times New Roman"/>
          <w:color w:val="000000" w:themeColor="text1"/>
          <w:sz w:val="28"/>
          <w:szCs w:val="28"/>
        </w:rPr>
        <w:t>授權經費及管考。</w:t>
      </w:r>
    </w:p>
    <w:p w14:paraId="6B5272C2" w14:textId="35787A1D" w:rsidR="00C160EF" w:rsidRPr="00EB0E00" w:rsidRDefault="00C160EF" w:rsidP="004A6C7F">
      <w:pPr>
        <w:pStyle w:val="Web"/>
        <w:numPr>
          <w:ilvl w:val="0"/>
          <w:numId w:val="19"/>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成果報告書</w:t>
      </w:r>
      <w:r w:rsidR="004418D3" w:rsidRPr="00EB0E00">
        <w:rPr>
          <w:rFonts w:ascii="Times New Roman" w:eastAsia="標楷體" w:hAnsi="Times New Roman" w:cs="Times New Roman" w:hint="eastAsia"/>
          <w:color w:val="000000" w:themeColor="text1"/>
          <w:sz w:val="28"/>
          <w:szCs w:val="28"/>
        </w:rPr>
        <w:t>（</w:t>
      </w:r>
      <w:r w:rsidR="00037117" w:rsidRPr="00EB0E00">
        <w:rPr>
          <w:rFonts w:ascii="Times New Roman" w:eastAsia="標楷體" w:hAnsi="Times New Roman" w:cs="Times New Roman"/>
          <w:color w:val="000000" w:themeColor="text1"/>
          <w:sz w:val="28"/>
          <w:szCs w:val="28"/>
        </w:rPr>
        <w:t>附件</w:t>
      </w:r>
      <w:r w:rsidR="00037117" w:rsidRPr="00EB0E00">
        <w:rPr>
          <w:rFonts w:ascii="標楷體" w:eastAsia="標楷體" w:hAnsi="標楷體" w:cs="Times New Roman"/>
          <w:color w:val="000000" w:themeColor="text1"/>
          <w:sz w:val="28"/>
          <w:szCs w:val="28"/>
          <w:lang w:eastAsia="zh-CN"/>
        </w:rPr>
        <w:t>三</w:t>
      </w:r>
      <w:r w:rsidR="004418D3" w:rsidRPr="00EB0E00">
        <w:rPr>
          <w:rFonts w:ascii="Times New Roman" w:eastAsia="標楷體" w:hAnsi="Times New Roman" w:cs="Times New Roman" w:hint="eastAsia"/>
          <w:color w:val="000000" w:themeColor="text1"/>
          <w:sz w:val="28"/>
          <w:szCs w:val="28"/>
        </w:rPr>
        <w:t>）</w:t>
      </w:r>
    </w:p>
    <w:p w14:paraId="55097B7B" w14:textId="77777777" w:rsidR="00C160EF" w:rsidRPr="00EB0E00" w:rsidRDefault="00C160EF" w:rsidP="00D537BA">
      <w:pPr>
        <w:pStyle w:val="a3"/>
        <w:numPr>
          <w:ilvl w:val="0"/>
          <w:numId w:val="22"/>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內容需包含：各場次之簡介、照片及影片</w:t>
      </w:r>
      <w:r w:rsidR="004418D3" w:rsidRPr="00EB0E00">
        <w:rPr>
          <w:rFonts w:ascii="Times New Roman" w:eastAsia="標楷體" w:hAnsi="Times New Roman" w:cs="Times New Roman" w:hint="eastAsia"/>
          <w:color w:val="000000" w:themeColor="text1"/>
          <w:sz w:val="28"/>
          <w:szCs w:val="28"/>
        </w:rPr>
        <w:t>（</w:t>
      </w:r>
      <w:r w:rsidR="004418D3" w:rsidRPr="00EB0E00">
        <w:rPr>
          <w:rFonts w:ascii="Times New Roman" w:eastAsia="標楷體" w:hAnsi="Times New Roman" w:cs="Times New Roman"/>
          <w:color w:val="000000" w:themeColor="text1"/>
          <w:sz w:val="28"/>
          <w:szCs w:val="28"/>
        </w:rPr>
        <w:t>至少</w:t>
      </w:r>
      <w:r w:rsidR="00890377" w:rsidRPr="00EB0E00">
        <w:rPr>
          <w:rFonts w:ascii="Times New Roman" w:eastAsia="標楷體" w:hAnsi="Times New Roman" w:cs="Times New Roman" w:hint="eastAsia"/>
          <w:color w:val="000000" w:themeColor="text1"/>
          <w:sz w:val="28"/>
          <w:szCs w:val="28"/>
        </w:rPr>
        <w:t>1</w:t>
      </w:r>
      <w:r w:rsidR="004418D3" w:rsidRPr="00EB0E00">
        <w:rPr>
          <w:rFonts w:ascii="Times New Roman" w:eastAsia="標楷體" w:hAnsi="Times New Roman" w:cs="Times New Roman"/>
          <w:color w:val="000000" w:themeColor="text1"/>
          <w:sz w:val="28"/>
          <w:szCs w:val="28"/>
        </w:rPr>
        <w:t>場</w:t>
      </w:r>
      <w:r w:rsidR="004418D3"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color w:val="000000" w:themeColor="text1"/>
          <w:sz w:val="28"/>
          <w:szCs w:val="28"/>
        </w:rPr>
        <w:t>等資料；請參照成果報告繳交確認表。</w:t>
      </w:r>
    </w:p>
    <w:p w14:paraId="67D2F306" w14:textId="0B386A2C" w:rsidR="00C160EF" w:rsidRPr="00EB0E00" w:rsidRDefault="00C160EF" w:rsidP="00D537BA">
      <w:pPr>
        <w:pStyle w:val="a3"/>
        <w:numPr>
          <w:ilvl w:val="0"/>
          <w:numId w:val="22"/>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請於</w:t>
      </w:r>
      <w:r w:rsidR="005811FD" w:rsidRPr="00EB0E00">
        <w:rPr>
          <w:rFonts w:ascii="Times New Roman" w:eastAsia="標楷體" w:hAnsi="Times New Roman" w:cs="Times New Roman"/>
          <w:color w:val="000000" w:themeColor="text1"/>
          <w:sz w:val="28"/>
          <w:szCs w:val="28"/>
        </w:rPr>
        <w:t>111/12/30 (</w:t>
      </w:r>
      <w:r w:rsidR="005811FD" w:rsidRPr="00EB0E00">
        <w:rPr>
          <w:rFonts w:ascii="Times New Roman" w:eastAsia="標楷體" w:hAnsi="Times New Roman" w:cs="Times New Roman"/>
          <w:color w:val="000000" w:themeColor="text1"/>
          <w:sz w:val="28"/>
          <w:szCs w:val="28"/>
        </w:rPr>
        <w:t>五</w:t>
      </w:r>
      <w:r w:rsidR="005811FD" w:rsidRPr="00EB0E00">
        <w:rPr>
          <w:rFonts w:ascii="Times New Roman" w:eastAsia="標楷體" w:hAnsi="Times New Roman" w:cs="Times New Roman"/>
          <w:color w:val="000000" w:themeColor="text1"/>
          <w:sz w:val="28"/>
          <w:szCs w:val="28"/>
        </w:rPr>
        <w:t>) 17:00</w:t>
      </w:r>
      <w:r w:rsidR="005811FD" w:rsidRPr="00EB0E00">
        <w:rPr>
          <w:rFonts w:ascii="標楷體" w:eastAsia="標楷體" w:hAnsi="標楷體" w:cs="Times New Roman"/>
          <w:color w:val="000000" w:themeColor="text1"/>
          <w:sz w:val="28"/>
          <w:szCs w:val="28"/>
        </w:rPr>
        <w:t>前</w:t>
      </w:r>
      <w:r w:rsidRPr="00EB0E00">
        <w:rPr>
          <w:rFonts w:ascii="Times New Roman" w:eastAsia="標楷體" w:hAnsi="Times New Roman" w:cs="Times New Roman"/>
          <w:color w:val="000000" w:themeColor="text1"/>
          <w:sz w:val="28"/>
          <w:szCs w:val="28"/>
        </w:rPr>
        <w:t>繳交</w:t>
      </w:r>
      <w:r w:rsidR="005811FD" w:rsidRPr="00EB0E00">
        <w:rPr>
          <w:rFonts w:ascii="標楷體" w:eastAsia="標楷體" w:hAnsi="標楷體" w:cs="Times New Roman" w:hint="eastAsia"/>
          <w:color w:val="000000" w:themeColor="text1"/>
          <w:sz w:val="28"/>
          <w:szCs w:val="28"/>
        </w:rPr>
        <w:t>期中</w:t>
      </w:r>
      <w:r w:rsidRPr="00EB0E00">
        <w:rPr>
          <w:rFonts w:ascii="Times New Roman" w:eastAsia="標楷體" w:hAnsi="Times New Roman" w:cs="Times New Roman"/>
          <w:color w:val="000000" w:themeColor="text1"/>
          <w:sz w:val="28"/>
          <w:szCs w:val="28"/>
        </w:rPr>
        <w:t>成果報告書，</w:t>
      </w:r>
      <w:r w:rsidR="005811FD" w:rsidRPr="00EB0E00">
        <w:rPr>
          <w:rFonts w:ascii="Times New Roman" w:eastAsia="標楷體" w:hAnsi="Times New Roman" w:cs="Times New Roman"/>
          <w:color w:val="000000" w:themeColor="text1"/>
          <w:sz w:val="28"/>
          <w:szCs w:val="28"/>
        </w:rPr>
        <w:t>112/06/30 (</w:t>
      </w:r>
      <w:r w:rsidR="005811FD" w:rsidRPr="00EB0E00">
        <w:rPr>
          <w:rFonts w:ascii="Times New Roman" w:eastAsia="標楷體" w:hAnsi="Times New Roman" w:cs="Times New Roman"/>
          <w:color w:val="000000" w:themeColor="text1"/>
          <w:sz w:val="28"/>
          <w:szCs w:val="28"/>
        </w:rPr>
        <w:t>五</w:t>
      </w:r>
      <w:r w:rsidR="005811FD" w:rsidRPr="00EB0E00">
        <w:rPr>
          <w:rFonts w:ascii="Times New Roman" w:eastAsia="標楷體" w:hAnsi="Times New Roman" w:cs="Times New Roman"/>
          <w:color w:val="000000" w:themeColor="text1"/>
          <w:sz w:val="28"/>
          <w:szCs w:val="28"/>
        </w:rPr>
        <w:t>) 17:00</w:t>
      </w:r>
      <w:r w:rsidR="005811FD" w:rsidRPr="00EB0E00">
        <w:rPr>
          <w:rFonts w:ascii="標楷體" w:eastAsia="標楷體" w:hAnsi="標楷體" w:cs="Times New Roman"/>
          <w:color w:val="000000" w:themeColor="text1"/>
          <w:sz w:val="28"/>
          <w:szCs w:val="28"/>
        </w:rPr>
        <w:t>前</w:t>
      </w:r>
      <w:r w:rsidR="005811FD" w:rsidRPr="00EB0E00">
        <w:rPr>
          <w:rFonts w:ascii="Times New Roman" w:eastAsia="標楷體" w:hAnsi="Times New Roman" w:cs="Times New Roman"/>
          <w:color w:val="000000" w:themeColor="text1"/>
          <w:sz w:val="28"/>
          <w:szCs w:val="28"/>
        </w:rPr>
        <w:t>繳交</w:t>
      </w:r>
      <w:r w:rsidR="005811FD" w:rsidRPr="00EB0E00">
        <w:rPr>
          <w:rFonts w:ascii="標楷體" w:eastAsia="標楷體" w:hAnsi="標楷體" w:cs="Times New Roman" w:hint="eastAsia"/>
          <w:color w:val="000000" w:themeColor="text1"/>
          <w:sz w:val="28"/>
          <w:szCs w:val="28"/>
        </w:rPr>
        <w:t>期末</w:t>
      </w:r>
      <w:r w:rsidR="005811FD" w:rsidRPr="00EB0E00">
        <w:rPr>
          <w:rFonts w:ascii="Times New Roman" w:eastAsia="標楷體" w:hAnsi="Times New Roman" w:cs="Times New Roman"/>
          <w:color w:val="000000" w:themeColor="text1"/>
          <w:sz w:val="28"/>
          <w:szCs w:val="28"/>
        </w:rPr>
        <w:t>成果報告書</w:t>
      </w:r>
      <w:r w:rsidR="008175C4" w:rsidRPr="00EB0E00">
        <w:rPr>
          <w:rFonts w:ascii="DengXian" w:eastAsia="DengXian" w:hAnsi="DengXian" w:cs="Times New Roman" w:hint="eastAsia"/>
          <w:color w:val="000000" w:themeColor="text1"/>
          <w:sz w:val="28"/>
          <w:szCs w:val="28"/>
        </w:rPr>
        <w:t>，</w:t>
      </w:r>
      <w:r w:rsidRPr="00EB0E00">
        <w:rPr>
          <w:rFonts w:ascii="Times New Roman" w:eastAsia="標楷體" w:hAnsi="Times New Roman" w:cs="Times New Roman"/>
          <w:color w:val="000000" w:themeColor="text1"/>
          <w:sz w:val="28"/>
          <w:szCs w:val="28"/>
        </w:rPr>
        <w:t>尚未完成辦理之活動可暫時留白；</w:t>
      </w:r>
      <w:r w:rsidRPr="00EB0E00">
        <w:rPr>
          <w:rFonts w:ascii="Times New Roman" w:eastAsia="標楷體" w:hAnsi="Times New Roman" w:cs="Times New Roman"/>
          <w:color w:val="000000" w:themeColor="text1"/>
          <w:sz w:val="28"/>
          <w:szCs w:val="28"/>
        </w:rPr>
        <w:lastRenderedPageBreak/>
        <w:t>活動應於</w:t>
      </w:r>
      <w:r w:rsidR="005811FD" w:rsidRPr="00EB0E00">
        <w:rPr>
          <w:rFonts w:ascii="Times New Roman" w:eastAsia="標楷體" w:hAnsi="Times New Roman" w:cs="Times New Roman"/>
          <w:color w:val="000000" w:themeColor="text1"/>
          <w:sz w:val="28"/>
          <w:szCs w:val="28"/>
        </w:rPr>
        <w:t>112/05/31 (</w:t>
      </w:r>
      <w:r w:rsidR="005811FD" w:rsidRPr="00EB0E00">
        <w:rPr>
          <w:rFonts w:ascii="Times New Roman" w:eastAsia="標楷體" w:hAnsi="Times New Roman" w:cs="Times New Roman"/>
          <w:color w:val="000000" w:themeColor="text1"/>
          <w:sz w:val="28"/>
          <w:szCs w:val="28"/>
        </w:rPr>
        <w:t>三</w:t>
      </w:r>
      <w:r w:rsidR="005811FD" w:rsidRPr="00EB0E00">
        <w:rPr>
          <w:rFonts w:ascii="Times New Roman" w:eastAsia="標楷體" w:hAnsi="Times New Roman" w:cs="Times New Roman"/>
          <w:color w:val="000000" w:themeColor="text1"/>
          <w:sz w:val="28"/>
          <w:szCs w:val="28"/>
        </w:rPr>
        <w:t xml:space="preserve">) </w:t>
      </w:r>
      <w:r w:rsidRPr="00EB0E00">
        <w:rPr>
          <w:rFonts w:ascii="Times New Roman" w:eastAsia="標楷體" w:hAnsi="Times New Roman" w:cs="Times New Roman"/>
          <w:color w:val="000000" w:themeColor="text1"/>
          <w:sz w:val="28"/>
          <w:szCs w:val="28"/>
        </w:rPr>
        <w:t>17:00</w:t>
      </w:r>
      <w:r w:rsidRPr="00EB0E00">
        <w:rPr>
          <w:rFonts w:ascii="Times New Roman" w:eastAsia="標楷體" w:hAnsi="Times New Roman" w:cs="Times New Roman"/>
          <w:color w:val="000000" w:themeColor="text1"/>
          <w:sz w:val="28"/>
          <w:szCs w:val="28"/>
        </w:rPr>
        <w:t>前</w:t>
      </w:r>
      <w:r w:rsidR="005811FD" w:rsidRPr="00EB0E00">
        <w:rPr>
          <w:rFonts w:ascii="Times New Roman" w:eastAsia="標楷體" w:hAnsi="Times New Roman" w:cs="Times New Roman"/>
          <w:color w:val="000000" w:themeColor="text1"/>
          <w:sz w:val="28"/>
          <w:szCs w:val="28"/>
        </w:rPr>
        <w:t>辦理</w:t>
      </w:r>
      <w:r w:rsidRPr="00EB0E00">
        <w:rPr>
          <w:rFonts w:ascii="Times New Roman" w:eastAsia="標楷體" w:hAnsi="Times New Roman" w:cs="Times New Roman"/>
          <w:color w:val="000000" w:themeColor="text1"/>
          <w:sz w:val="28"/>
          <w:szCs w:val="28"/>
        </w:rPr>
        <w:t>完成。</w:t>
      </w:r>
    </w:p>
    <w:p w14:paraId="22C2291D" w14:textId="2F6E9A44" w:rsidR="00C160EF" w:rsidRPr="00EB0E00" w:rsidRDefault="00C160EF" w:rsidP="00D537BA">
      <w:pPr>
        <w:pStyle w:val="a3"/>
        <w:numPr>
          <w:ilvl w:val="0"/>
          <w:numId w:val="22"/>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相關核銷手續應於</w:t>
      </w:r>
      <w:r w:rsidR="005811FD" w:rsidRPr="00EB0E00">
        <w:rPr>
          <w:rFonts w:ascii="Times New Roman" w:eastAsia="標楷體" w:hAnsi="Times New Roman" w:cs="Times New Roman"/>
          <w:color w:val="000000" w:themeColor="text1"/>
          <w:sz w:val="28"/>
          <w:szCs w:val="28"/>
        </w:rPr>
        <w:t>112/06/09 (</w:t>
      </w:r>
      <w:r w:rsidR="005811FD" w:rsidRPr="00EB0E00">
        <w:rPr>
          <w:rFonts w:ascii="Times New Roman" w:eastAsia="標楷體" w:hAnsi="Times New Roman" w:cs="Times New Roman"/>
          <w:color w:val="000000" w:themeColor="text1"/>
          <w:sz w:val="28"/>
          <w:szCs w:val="28"/>
        </w:rPr>
        <w:t>五</w:t>
      </w:r>
      <w:r w:rsidR="005811FD" w:rsidRPr="00EB0E00">
        <w:rPr>
          <w:rFonts w:ascii="Times New Roman" w:eastAsia="標楷體" w:hAnsi="Times New Roman" w:cs="Times New Roman"/>
          <w:color w:val="000000" w:themeColor="text1"/>
          <w:sz w:val="28"/>
          <w:szCs w:val="28"/>
        </w:rPr>
        <w:t xml:space="preserve">) </w:t>
      </w:r>
      <w:r w:rsidRPr="00EB0E00">
        <w:rPr>
          <w:rFonts w:ascii="Times New Roman" w:eastAsia="標楷體" w:hAnsi="Times New Roman" w:cs="Times New Roman"/>
          <w:color w:val="000000" w:themeColor="text1"/>
          <w:sz w:val="28"/>
          <w:szCs w:val="28"/>
        </w:rPr>
        <w:t>17:00</w:t>
      </w:r>
      <w:r w:rsidRPr="00EB0E00">
        <w:rPr>
          <w:rFonts w:ascii="Times New Roman" w:eastAsia="標楷體" w:hAnsi="Times New Roman" w:cs="Times New Roman"/>
          <w:color w:val="000000" w:themeColor="text1"/>
          <w:sz w:val="28"/>
          <w:szCs w:val="28"/>
        </w:rPr>
        <w:t>前完成。</w:t>
      </w:r>
    </w:p>
    <w:p w14:paraId="0DB001A6" w14:textId="77777777" w:rsidR="001F15C0" w:rsidRPr="00EB0E00" w:rsidRDefault="001F15C0" w:rsidP="004A6C7F">
      <w:pPr>
        <w:pStyle w:val="Web"/>
        <w:numPr>
          <w:ilvl w:val="0"/>
          <w:numId w:val="19"/>
        </w:numPr>
        <w:spacing w:before="0" w:beforeAutospacing="0" w:after="0" w:afterAutospacing="0" w:line="360" w:lineRule="auto"/>
        <w:textAlignment w:val="baseline"/>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申請期限</w:t>
      </w:r>
    </w:p>
    <w:p w14:paraId="57B41FD3" w14:textId="51C3422F" w:rsidR="00AF63FE" w:rsidRPr="00EB0E00" w:rsidRDefault="00AF63FE" w:rsidP="00D537BA">
      <w:pPr>
        <w:pStyle w:val="a3"/>
        <w:numPr>
          <w:ilvl w:val="0"/>
          <w:numId w:val="23"/>
        </w:numPr>
        <w:spacing w:line="360" w:lineRule="auto"/>
        <w:ind w:leftChars="0"/>
        <w:jc w:val="both"/>
        <w:rPr>
          <w:rFonts w:ascii="標楷體" w:eastAsia="標楷體" w:hAnsi="標楷體" w:cs="Times New Roman"/>
          <w:color w:val="000000" w:themeColor="text1"/>
          <w:sz w:val="28"/>
          <w:szCs w:val="28"/>
        </w:rPr>
      </w:pPr>
      <w:r w:rsidRPr="00EB0E00">
        <w:rPr>
          <w:rFonts w:ascii="標楷體" w:eastAsia="標楷體" w:hAnsi="標楷體" w:cs="Times New Roman"/>
          <w:color w:val="000000" w:themeColor="text1"/>
          <w:sz w:val="28"/>
          <w:szCs w:val="28"/>
        </w:rPr>
        <w:t>計畫申請表繳交：</w:t>
      </w:r>
      <w:r w:rsidR="00222A15">
        <w:rPr>
          <w:rFonts w:ascii="Times New Roman" w:eastAsia="標楷體" w:hAnsi="Times New Roman" w:cs="Times New Roman"/>
          <w:color w:val="000000" w:themeColor="text1"/>
          <w:sz w:val="28"/>
          <w:szCs w:val="28"/>
        </w:rPr>
        <w:t>111/08/31</w:t>
      </w:r>
      <w:r w:rsidRPr="00EB0E00">
        <w:rPr>
          <w:rFonts w:ascii="Times New Roman" w:eastAsia="標楷體" w:hAnsi="Times New Roman" w:cs="Times New Roman"/>
          <w:color w:val="000000" w:themeColor="text1"/>
          <w:sz w:val="28"/>
          <w:szCs w:val="28"/>
        </w:rPr>
        <w:t xml:space="preserve"> (</w:t>
      </w:r>
      <w:r w:rsidR="00222A15" w:rsidRPr="00EB0E00">
        <w:rPr>
          <w:rFonts w:ascii="標楷體" w:eastAsia="標楷體" w:hAnsi="標楷體" w:cs="Times New Roman"/>
          <w:color w:val="000000" w:themeColor="text1"/>
          <w:sz w:val="28"/>
          <w:szCs w:val="28"/>
          <w:lang w:eastAsia="zh-CN"/>
        </w:rPr>
        <w:t>三</w:t>
      </w:r>
      <w:r w:rsidRPr="00EB0E00">
        <w:rPr>
          <w:rFonts w:ascii="Times New Roman" w:eastAsia="標楷體" w:hAnsi="Times New Roman" w:cs="Times New Roman"/>
          <w:color w:val="000000" w:themeColor="text1"/>
          <w:sz w:val="28"/>
          <w:szCs w:val="28"/>
        </w:rPr>
        <w:t>)17:00</w:t>
      </w:r>
      <w:r w:rsidRPr="00EB0E00">
        <w:rPr>
          <w:rFonts w:ascii="標楷體" w:eastAsia="標楷體" w:hAnsi="標楷體" w:cs="Times New Roman"/>
          <w:color w:val="000000" w:themeColor="text1"/>
          <w:sz w:val="28"/>
          <w:szCs w:val="28"/>
        </w:rPr>
        <w:t>前。</w:t>
      </w:r>
    </w:p>
    <w:p w14:paraId="380BFC71" w14:textId="77777777" w:rsidR="00AF63FE" w:rsidRPr="00EB0E00" w:rsidRDefault="00744A3C" w:rsidP="00D537BA">
      <w:pPr>
        <w:pStyle w:val="a3"/>
        <w:numPr>
          <w:ilvl w:val="0"/>
          <w:numId w:val="23"/>
        </w:numPr>
        <w:spacing w:line="360" w:lineRule="auto"/>
        <w:ind w:leftChars="0"/>
        <w:jc w:val="both"/>
        <w:rPr>
          <w:rFonts w:ascii="標楷體" w:eastAsia="標楷體" w:hAnsi="標楷體" w:cs="Times New Roman"/>
          <w:color w:val="000000" w:themeColor="text1"/>
          <w:sz w:val="28"/>
          <w:szCs w:val="28"/>
        </w:rPr>
      </w:pPr>
      <w:hyperlink r:id="rId10" w:anchor="gid=0" w:history="1">
        <w:r w:rsidR="00AF63FE" w:rsidRPr="00EB0E00">
          <w:rPr>
            <w:rStyle w:val="af"/>
            <w:rFonts w:ascii="標楷體" w:eastAsia="標楷體" w:hAnsi="標楷體" w:cs="Times New Roman"/>
            <w:color w:val="000000" w:themeColor="text1"/>
            <w:sz w:val="28"/>
            <w:szCs w:val="28"/>
          </w:rPr>
          <w:t>活動時程表</w:t>
        </w:r>
      </w:hyperlink>
      <w:r w:rsidR="00AF63FE" w:rsidRPr="00EB0E00">
        <w:rPr>
          <w:rFonts w:ascii="標楷體" w:eastAsia="標楷體" w:hAnsi="標楷體" w:cs="Times New Roman"/>
          <w:color w:val="000000" w:themeColor="text1"/>
          <w:sz w:val="28"/>
          <w:szCs w:val="28"/>
        </w:rPr>
        <w:t>更新：</w:t>
      </w:r>
      <w:r w:rsidR="00AF63FE" w:rsidRPr="00EB0E00">
        <w:rPr>
          <w:rFonts w:ascii="Times New Roman" w:eastAsia="標楷體" w:hAnsi="Times New Roman" w:cs="Times New Roman"/>
          <w:color w:val="000000" w:themeColor="text1"/>
          <w:sz w:val="28"/>
          <w:szCs w:val="28"/>
        </w:rPr>
        <w:t>111/09/16 (</w:t>
      </w:r>
      <w:r w:rsidR="00AF63FE" w:rsidRPr="00EB0E00">
        <w:rPr>
          <w:rFonts w:ascii="Times New Roman" w:eastAsia="標楷體" w:hAnsi="Times New Roman" w:cs="Times New Roman"/>
          <w:color w:val="000000" w:themeColor="text1"/>
          <w:sz w:val="28"/>
          <w:szCs w:val="28"/>
        </w:rPr>
        <w:t>五</w:t>
      </w:r>
      <w:r w:rsidR="00AF63FE" w:rsidRPr="00EB0E00">
        <w:rPr>
          <w:rFonts w:ascii="Times New Roman" w:eastAsia="標楷體" w:hAnsi="Times New Roman" w:cs="Times New Roman"/>
          <w:color w:val="000000" w:themeColor="text1"/>
          <w:sz w:val="28"/>
          <w:szCs w:val="28"/>
        </w:rPr>
        <w:t>) 17:00</w:t>
      </w:r>
      <w:r w:rsidR="00AF63FE" w:rsidRPr="00EB0E00">
        <w:rPr>
          <w:rFonts w:ascii="標楷體" w:eastAsia="標楷體" w:hAnsi="標楷體" w:cs="Times New Roman"/>
          <w:color w:val="000000" w:themeColor="text1"/>
          <w:sz w:val="28"/>
          <w:szCs w:val="28"/>
        </w:rPr>
        <w:t>前。</w:t>
      </w:r>
    </w:p>
    <w:p w14:paraId="348DD5AD" w14:textId="2C8F6C4A" w:rsidR="00C160EF" w:rsidRPr="00EB0E00" w:rsidRDefault="00AF63FE" w:rsidP="00D537BA">
      <w:pPr>
        <w:pStyle w:val="a3"/>
        <w:numPr>
          <w:ilvl w:val="0"/>
          <w:numId w:val="23"/>
        </w:numPr>
        <w:spacing w:line="360" w:lineRule="auto"/>
        <w:ind w:leftChars="0"/>
        <w:jc w:val="both"/>
        <w:rPr>
          <w:rFonts w:ascii="標楷體" w:eastAsia="標楷體" w:hAnsi="標楷體" w:cs="Times New Roman"/>
          <w:color w:val="000000" w:themeColor="text1"/>
          <w:sz w:val="28"/>
          <w:szCs w:val="28"/>
        </w:rPr>
      </w:pPr>
      <w:r w:rsidRPr="00EB0E00">
        <w:rPr>
          <w:rFonts w:ascii="標楷體" w:eastAsia="標楷體" w:hAnsi="標楷體" w:cs="Times New Roman"/>
          <w:color w:val="000000" w:themeColor="text1"/>
          <w:sz w:val="28"/>
          <w:szCs w:val="28"/>
        </w:rPr>
        <w:t>期中</w:t>
      </w:r>
      <w:r w:rsidRPr="00EB0E00">
        <w:rPr>
          <w:rFonts w:ascii="標楷體" w:eastAsia="標楷體" w:hAnsi="標楷體" w:cs="Times New Roman" w:hint="eastAsia"/>
          <w:color w:val="000000" w:themeColor="text1"/>
          <w:sz w:val="28"/>
          <w:szCs w:val="28"/>
        </w:rPr>
        <w:t>成果</w:t>
      </w:r>
      <w:r w:rsidRPr="00EB0E00">
        <w:rPr>
          <w:rFonts w:ascii="標楷體" w:eastAsia="標楷體" w:hAnsi="標楷體" w:cs="Times New Roman"/>
          <w:color w:val="000000" w:themeColor="text1"/>
          <w:sz w:val="28"/>
          <w:szCs w:val="28"/>
        </w:rPr>
        <w:t>報告書繳交：</w:t>
      </w:r>
      <w:r w:rsidRPr="00EB0E00">
        <w:rPr>
          <w:rFonts w:ascii="Times New Roman" w:eastAsia="標楷體" w:hAnsi="Times New Roman" w:cs="Times New Roman"/>
          <w:color w:val="000000" w:themeColor="text1"/>
          <w:sz w:val="28"/>
          <w:szCs w:val="28"/>
        </w:rPr>
        <w:t>111/12/30 (</w:t>
      </w:r>
      <w:r w:rsidRPr="00EB0E00">
        <w:rPr>
          <w:rFonts w:ascii="Times New Roman" w:eastAsia="標楷體" w:hAnsi="Times New Roman" w:cs="Times New Roman"/>
          <w:color w:val="000000" w:themeColor="text1"/>
          <w:sz w:val="28"/>
          <w:szCs w:val="28"/>
        </w:rPr>
        <w:t>五</w:t>
      </w:r>
      <w:r w:rsidRPr="00EB0E00">
        <w:rPr>
          <w:rFonts w:ascii="Times New Roman" w:eastAsia="標楷體" w:hAnsi="Times New Roman" w:cs="Times New Roman"/>
          <w:color w:val="000000" w:themeColor="text1"/>
          <w:sz w:val="28"/>
          <w:szCs w:val="28"/>
        </w:rPr>
        <w:t>) 17:00</w:t>
      </w:r>
      <w:r w:rsidRPr="00EB0E00">
        <w:rPr>
          <w:rFonts w:ascii="標楷體" w:eastAsia="標楷體" w:hAnsi="標楷體" w:cs="Times New Roman"/>
          <w:color w:val="000000" w:themeColor="text1"/>
          <w:sz w:val="28"/>
          <w:szCs w:val="28"/>
        </w:rPr>
        <w:t>前。</w:t>
      </w:r>
    </w:p>
    <w:p w14:paraId="5579CEAF" w14:textId="707C74E4" w:rsidR="00AF63FE" w:rsidRPr="00EB0E00" w:rsidRDefault="00AF63FE" w:rsidP="00D537BA">
      <w:pPr>
        <w:pStyle w:val="a3"/>
        <w:numPr>
          <w:ilvl w:val="0"/>
          <w:numId w:val="23"/>
        </w:numPr>
        <w:spacing w:line="360" w:lineRule="auto"/>
        <w:ind w:leftChars="0"/>
        <w:jc w:val="both"/>
        <w:rPr>
          <w:rFonts w:ascii="標楷體" w:eastAsia="標楷體" w:hAnsi="標楷體" w:cs="Times New Roman"/>
          <w:color w:val="000000" w:themeColor="text1"/>
          <w:sz w:val="28"/>
          <w:szCs w:val="28"/>
        </w:rPr>
      </w:pPr>
      <w:r w:rsidRPr="00EB0E00">
        <w:rPr>
          <w:rFonts w:ascii="標楷體" w:eastAsia="標楷體" w:hAnsi="標楷體" w:cs="Times New Roman"/>
          <w:color w:val="000000" w:themeColor="text1"/>
          <w:sz w:val="28"/>
          <w:szCs w:val="28"/>
        </w:rPr>
        <w:t>活動辦理完成：</w:t>
      </w:r>
      <w:r w:rsidRPr="00EB0E00">
        <w:rPr>
          <w:rFonts w:ascii="Times New Roman" w:eastAsia="標楷體" w:hAnsi="Times New Roman" w:cs="Times New Roman"/>
          <w:color w:val="000000" w:themeColor="text1"/>
          <w:sz w:val="28"/>
          <w:szCs w:val="28"/>
        </w:rPr>
        <w:t>112/05/31 (</w:t>
      </w:r>
      <w:r w:rsidRPr="00EB0E00">
        <w:rPr>
          <w:rFonts w:ascii="Times New Roman" w:eastAsia="標楷體" w:hAnsi="Times New Roman" w:cs="Times New Roman"/>
          <w:color w:val="000000" w:themeColor="text1"/>
          <w:sz w:val="28"/>
          <w:szCs w:val="28"/>
        </w:rPr>
        <w:t>三</w:t>
      </w:r>
      <w:r w:rsidRPr="00EB0E00">
        <w:rPr>
          <w:rFonts w:ascii="Times New Roman" w:eastAsia="標楷體" w:hAnsi="Times New Roman" w:cs="Times New Roman"/>
          <w:color w:val="000000" w:themeColor="text1"/>
          <w:sz w:val="28"/>
          <w:szCs w:val="28"/>
        </w:rPr>
        <w:t>)</w:t>
      </w:r>
      <w:r w:rsidRPr="00EB0E00">
        <w:rPr>
          <w:rFonts w:ascii="標楷體" w:eastAsia="標楷體" w:hAnsi="標楷體" w:cs="Times New Roman"/>
          <w:color w:val="000000" w:themeColor="text1"/>
          <w:sz w:val="28"/>
          <w:szCs w:val="28"/>
        </w:rPr>
        <w:t xml:space="preserve"> 前</w:t>
      </w:r>
      <w:r w:rsidRPr="00EB0E00">
        <w:rPr>
          <w:rFonts w:ascii="標楷體" w:eastAsia="標楷體" w:hAnsi="標楷體" w:cs="Times New Roman" w:hint="eastAsia"/>
          <w:color w:val="000000" w:themeColor="text1"/>
          <w:sz w:val="28"/>
          <w:szCs w:val="28"/>
          <w:lang w:eastAsia="zh-CN"/>
        </w:rPr>
        <w:t>。</w:t>
      </w:r>
    </w:p>
    <w:p w14:paraId="40BA8944" w14:textId="78FE9432" w:rsidR="00AF63FE" w:rsidRPr="00EB0E00" w:rsidRDefault="00AF63FE" w:rsidP="00D537BA">
      <w:pPr>
        <w:pStyle w:val="a3"/>
        <w:numPr>
          <w:ilvl w:val="0"/>
          <w:numId w:val="23"/>
        </w:numPr>
        <w:spacing w:line="360" w:lineRule="auto"/>
        <w:ind w:leftChars="0"/>
        <w:jc w:val="both"/>
        <w:rPr>
          <w:rFonts w:ascii="標楷體" w:eastAsia="標楷體" w:hAnsi="標楷體" w:cs="Times New Roman"/>
          <w:color w:val="000000" w:themeColor="text1"/>
          <w:sz w:val="28"/>
          <w:szCs w:val="28"/>
        </w:rPr>
      </w:pPr>
      <w:r w:rsidRPr="00EB0E00">
        <w:rPr>
          <w:rFonts w:ascii="標楷體" w:eastAsia="標楷體" w:hAnsi="標楷體" w:cs="Times New Roman"/>
          <w:color w:val="000000" w:themeColor="text1"/>
          <w:sz w:val="28"/>
          <w:szCs w:val="28"/>
        </w:rPr>
        <w:t>核銷手續完成：</w:t>
      </w:r>
      <w:r w:rsidRPr="00EB0E00">
        <w:rPr>
          <w:rFonts w:ascii="Times New Roman" w:eastAsia="標楷體" w:hAnsi="Times New Roman" w:cs="Times New Roman"/>
          <w:color w:val="000000" w:themeColor="text1"/>
          <w:sz w:val="28"/>
          <w:szCs w:val="28"/>
        </w:rPr>
        <w:t>112/06/09 (</w:t>
      </w:r>
      <w:r w:rsidRPr="00EB0E00">
        <w:rPr>
          <w:rFonts w:ascii="Times New Roman" w:eastAsia="標楷體" w:hAnsi="Times New Roman" w:cs="Times New Roman"/>
          <w:color w:val="000000" w:themeColor="text1"/>
          <w:sz w:val="28"/>
          <w:szCs w:val="28"/>
        </w:rPr>
        <w:t>五</w:t>
      </w:r>
      <w:r w:rsidRPr="00EB0E00">
        <w:rPr>
          <w:rFonts w:ascii="Times New Roman" w:eastAsia="標楷體" w:hAnsi="Times New Roman" w:cs="Times New Roman"/>
          <w:color w:val="000000" w:themeColor="text1"/>
          <w:sz w:val="28"/>
          <w:szCs w:val="28"/>
        </w:rPr>
        <w:t>)</w:t>
      </w:r>
      <w:r w:rsidRPr="00EB0E00">
        <w:rPr>
          <w:rFonts w:ascii="標楷體" w:eastAsia="標楷體" w:hAnsi="標楷體" w:cs="Times New Roman"/>
          <w:color w:val="000000" w:themeColor="text1"/>
          <w:sz w:val="28"/>
          <w:szCs w:val="28"/>
        </w:rPr>
        <w:t xml:space="preserve"> 前</w:t>
      </w:r>
      <w:r w:rsidRPr="00EB0E00">
        <w:rPr>
          <w:rFonts w:ascii="標楷體" w:eastAsia="標楷體" w:hAnsi="標楷體" w:cs="Times New Roman" w:hint="eastAsia"/>
          <w:color w:val="000000" w:themeColor="text1"/>
          <w:sz w:val="28"/>
          <w:szCs w:val="28"/>
          <w:lang w:eastAsia="zh-CN"/>
        </w:rPr>
        <w:t>。</w:t>
      </w:r>
    </w:p>
    <w:p w14:paraId="6499698F" w14:textId="5CD90245" w:rsidR="00AF63FE" w:rsidRPr="00EB0E00" w:rsidRDefault="00AF63FE" w:rsidP="00D537BA">
      <w:pPr>
        <w:pStyle w:val="a3"/>
        <w:numPr>
          <w:ilvl w:val="0"/>
          <w:numId w:val="23"/>
        </w:numPr>
        <w:spacing w:line="360" w:lineRule="auto"/>
        <w:ind w:leftChars="0"/>
        <w:jc w:val="both"/>
        <w:rPr>
          <w:rFonts w:ascii="標楷體" w:eastAsia="標楷體" w:hAnsi="標楷體" w:cs="Times New Roman"/>
          <w:color w:val="000000" w:themeColor="text1"/>
          <w:sz w:val="28"/>
          <w:szCs w:val="28"/>
        </w:rPr>
      </w:pPr>
      <w:r w:rsidRPr="00EB0E00">
        <w:rPr>
          <w:rFonts w:ascii="標楷體" w:eastAsia="標楷體" w:hAnsi="標楷體" w:cs="Times New Roman" w:hint="eastAsia"/>
          <w:color w:val="000000" w:themeColor="text1"/>
          <w:sz w:val="28"/>
          <w:szCs w:val="28"/>
        </w:rPr>
        <w:t>期末</w:t>
      </w:r>
      <w:r w:rsidRPr="00EB0E00">
        <w:rPr>
          <w:rFonts w:ascii="標楷體" w:eastAsia="標楷體" w:hAnsi="標楷體" w:cs="Times New Roman"/>
          <w:color w:val="000000" w:themeColor="text1"/>
          <w:sz w:val="28"/>
          <w:szCs w:val="28"/>
        </w:rPr>
        <w:t>成果報告書繳交：</w:t>
      </w:r>
      <w:r w:rsidRPr="00EB0E00">
        <w:rPr>
          <w:rFonts w:ascii="Times New Roman" w:eastAsia="標楷體" w:hAnsi="Times New Roman" w:cs="Times New Roman"/>
          <w:color w:val="000000" w:themeColor="text1"/>
          <w:sz w:val="28"/>
          <w:szCs w:val="28"/>
        </w:rPr>
        <w:t>112/06/30 (</w:t>
      </w:r>
      <w:r w:rsidRPr="00EB0E00">
        <w:rPr>
          <w:rFonts w:ascii="Times New Roman" w:eastAsia="標楷體" w:hAnsi="Times New Roman" w:cs="Times New Roman"/>
          <w:color w:val="000000" w:themeColor="text1"/>
          <w:sz w:val="28"/>
          <w:szCs w:val="28"/>
        </w:rPr>
        <w:t>五</w:t>
      </w:r>
      <w:r w:rsidRPr="00EB0E00">
        <w:rPr>
          <w:rFonts w:ascii="Times New Roman" w:eastAsia="標楷體" w:hAnsi="Times New Roman" w:cs="Times New Roman"/>
          <w:color w:val="000000" w:themeColor="text1"/>
          <w:sz w:val="28"/>
          <w:szCs w:val="28"/>
        </w:rPr>
        <w:t>) 17:00</w:t>
      </w:r>
      <w:r w:rsidRPr="00EB0E00">
        <w:rPr>
          <w:rFonts w:ascii="標楷體" w:eastAsia="標楷體" w:hAnsi="標楷體" w:cs="Times New Roman"/>
          <w:color w:val="000000" w:themeColor="text1"/>
          <w:sz w:val="28"/>
          <w:szCs w:val="28"/>
        </w:rPr>
        <w:t>前</w:t>
      </w:r>
      <w:r w:rsidRPr="00EB0E00">
        <w:rPr>
          <w:rFonts w:ascii="標楷體" w:eastAsia="標楷體" w:hAnsi="標楷體" w:cs="Times New Roman" w:hint="eastAsia"/>
          <w:color w:val="000000" w:themeColor="text1"/>
          <w:sz w:val="28"/>
          <w:szCs w:val="28"/>
        </w:rPr>
        <w:t>。</w:t>
      </w:r>
    </w:p>
    <w:p w14:paraId="404B0B37" w14:textId="77777777" w:rsidR="001F15C0" w:rsidRPr="00EB0E00" w:rsidRDefault="00101BA4" w:rsidP="00AB0398">
      <w:pPr>
        <w:pStyle w:val="a3"/>
        <w:numPr>
          <w:ilvl w:val="0"/>
          <w:numId w:val="1"/>
        </w:numPr>
        <w:spacing w:line="360" w:lineRule="auto"/>
        <w:ind w:leftChars="0"/>
        <w:jc w:val="both"/>
        <w:rPr>
          <w:rFonts w:ascii="Times New Roman" w:eastAsia="標楷體" w:hAnsi="Times New Roman" w:cs="Times New Roman"/>
          <w:b/>
          <w:color w:val="000000" w:themeColor="text1"/>
          <w:sz w:val="28"/>
          <w:szCs w:val="28"/>
        </w:rPr>
      </w:pPr>
      <w:r w:rsidRPr="00EB0E00">
        <w:rPr>
          <w:rFonts w:ascii="Times New Roman" w:eastAsia="標楷體" w:hAnsi="Times New Roman" w:cs="Times New Roman"/>
          <w:b/>
          <w:color w:val="000000" w:themeColor="text1"/>
          <w:sz w:val="28"/>
          <w:szCs w:val="28"/>
        </w:rPr>
        <w:t>審核及</w:t>
      </w:r>
      <w:r w:rsidR="001F15C0" w:rsidRPr="00EB0E00">
        <w:rPr>
          <w:rFonts w:ascii="Times New Roman" w:eastAsia="標楷體" w:hAnsi="Times New Roman" w:cs="Times New Roman"/>
          <w:b/>
          <w:color w:val="000000" w:themeColor="text1"/>
          <w:sz w:val="28"/>
          <w:szCs w:val="28"/>
        </w:rPr>
        <w:t>經費來源</w:t>
      </w:r>
    </w:p>
    <w:p w14:paraId="19FA0DC1" w14:textId="77777777" w:rsidR="004418D3" w:rsidRPr="00EB0E00" w:rsidRDefault="00101BA4" w:rsidP="004418D3">
      <w:pPr>
        <w:pStyle w:val="Web"/>
        <w:numPr>
          <w:ilvl w:val="1"/>
          <w:numId w:val="1"/>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補助之評審作業由雙語教育中心辦理。</w:t>
      </w:r>
    </w:p>
    <w:p w14:paraId="28EE779C" w14:textId="77777777" w:rsidR="008D5B7B" w:rsidRPr="00EB0E00" w:rsidRDefault="008D5B7B" w:rsidP="004418D3">
      <w:pPr>
        <w:pStyle w:val="Web"/>
        <w:numPr>
          <w:ilvl w:val="1"/>
          <w:numId w:val="1"/>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本</w:t>
      </w:r>
      <w:r w:rsidR="008C3D55" w:rsidRPr="00EB0E00">
        <w:rPr>
          <w:rFonts w:ascii="Times New Roman" w:eastAsia="標楷體" w:hAnsi="Times New Roman" w:cs="Times New Roman"/>
          <w:color w:val="000000" w:themeColor="text1"/>
          <w:sz w:val="28"/>
          <w:szCs w:val="28"/>
        </w:rPr>
        <w:t>經費來源為「教育部大專院校學生雙語化學習計</w:t>
      </w:r>
      <w:r w:rsidRPr="00EB0E00">
        <w:rPr>
          <w:rFonts w:ascii="Times New Roman" w:eastAsia="標楷體" w:hAnsi="Times New Roman" w:cs="Times New Roman"/>
          <w:color w:val="000000" w:themeColor="text1"/>
          <w:sz w:val="28"/>
          <w:szCs w:val="28"/>
        </w:rPr>
        <w:t>畫</w:t>
      </w:r>
      <w:r w:rsidR="008C3D55" w:rsidRPr="00EB0E00">
        <w:rPr>
          <w:rFonts w:ascii="Times New Roman" w:eastAsia="標楷體" w:hAnsi="Times New Roman" w:cs="Times New Roman"/>
          <w:color w:val="000000" w:themeColor="text1"/>
          <w:sz w:val="28"/>
          <w:szCs w:val="28"/>
        </w:rPr>
        <w:t>」。</w:t>
      </w:r>
      <w:r w:rsidRPr="00EB0E00">
        <w:rPr>
          <w:rFonts w:ascii="Times New Roman" w:eastAsia="標楷體" w:hAnsi="Times New Roman" w:cs="Times New Roman"/>
          <w:color w:val="000000" w:themeColor="text1"/>
          <w:sz w:val="28"/>
          <w:szCs w:val="28"/>
        </w:rPr>
        <w:t>相關經費核銷須依「大專校院推動雙語化計畫補助暨經費使用原則」及「教育部補</w:t>
      </w:r>
      <w:r w:rsidR="004418D3" w:rsidRPr="00EB0E00">
        <w:rPr>
          <w:rFonts w:ascii="Times New Roman" w:eastAsia="標楷體" w:hAnsi="Times New Roman" w:cs="Times New Roman" w:hint="eastAsia"/>
          <w:color w:val="000000" w:themeColor="text1"/>
          <w:sz w:val="28"/>
          <w:szCs w:val="28"/>
        </w:rPr>
        <w:t>（</w:t>
      </w:r>
      <w:r w:rsidR="004418D3" w:rsidRPr="00EB0E00">
        <w:rPr>
          <w:rFonts w:ascii="Times New Roman" w:eastAsia="標楷體" w:hAnsi="Times New Roman" w:cs="Times New Roman"/>
          <w:color w:val="000000" w:themeColor="text1"/>
          <w:sz w:val="28"/>
          <w:szCs w:val="28"/>
        </w:rPr>
        <w:t>捐</w:t>
      </w:r>
      <w:r w:rsidR="004418D3"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color w:val="000000" w:themeColor="text1"/>
          <w:sz w:val="28"/>
          <w:szCs w:val="28"/>
        </w:rPr>
        <w:t>助及委辦計畫經費編列基準表」辦理。</w:t>
      </w:r>
    </w:p>
    <w:p w14:paraId="5F6F74FC" w14:textId="77777777" w:rsidR="00610EA2" w:rsidRPr="00EB0E00" w:rsidRDefault="008C3D55" w:rsidP="004418D3">
      <w:pPr>
        <w:pStyle w:val="Web"/>
        <w:numPr>
          <w:ilvl w:val="1"/>
          <w:numId w:val="1"/>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依年度預算決定實際</w:t>
      </w:r>
      <w:r w:rsidR="00997D0C" w:rsidRPr="00EB0E00">
        <w:rPr>
          <w:rFonts w:ascii="Times New Roman" w:eastAsia="標楷體" w:hAnsi="Times New Roman" w:cs="Times New Roman" w:hint="eastAsia"/>
          <w:color w:val="000000" w:themeColor="text1"/>
          <w:sz w:val="28"/>
          <w:szCs w:val="28"/>
        </w:rPr>
        <w:t>補助</w:t>
      </w:r>
      <w:r w:rsidRPr="00EB0E00">
        <w:rPr>
          <w:rFonts w:ascii="Times New Roman" w:eastAsia="標楷體" w:hAnsi="Times New Roman" w:cs="Times New Roman"/>
          <w:color w:val="000000" w:themeColor="text1"/>
          <w:sz w:val="28"/>
          <w:szCs w:val="28"/>
        </w:rPr>
        <w:t>名額。經費中斷或刪減時，本中心得停止實施或酌減</w:t>
      </w:r>
      <w:r w:rsidR="00997D0C" w:rsidRPr="00EB0E00">
        <w:rPr>
          <w:rFonts w:ascii="Times New Roman" w:eastAsia="標楷體" w:hAnsi="Times New Roman" w:cs="Times New Roman" w:hint="eastAsia"/>
          <w:color w:val="000000" w:themeColor="text1"/>
          <w:sz w:val="28"/>
          <w:szCs w:val="28"/>
        </w:rPr>
        <w:t>補助</w:t>
      </w:r>
      <w:r w:rsidR="004A6C7F" w:rsidRPr="00EB0E00">
        <w:rPr>
          <w:rFonts w:ascii="Times New Roman" w:eastAsia="標楷體" w:hAnsi="Times New Roman" w:cs="Times New Roman" w:hint="eastAsia"/>
          <w:color w:val="000000" w:themeColor="text1"/>
          <w:sz w:val="28"/>
          <w:szCs w:val="28"/>
        </w:rPr>
        <w:t>金額</w:t>
      </w:r>
      <w:r w:rsidRPr="00EB0E00">
        <w:rPr>
          <w:rFonts w:ascii="Times New Roman" w:eastAsia="標楷體" w:hAnsi="Times New Roman" w:cs="Times New Roman"/>
          <w:color w:val="000000" w:themeColor="text1"/>
          <w:sz w:val="28"/>
          <w:szCs w:val="28"/>
        </w:rPr>
        <w:t>。</w:t>
      </w:r>
    </w:p>
    <w:p w14:paraId="51E7D52B" w14:textId="77777777" w:rsidR="008D5B7B" w:rsidRPr="00EB0E00" w:rsidRDefault="008D5B7B" w:rsidP="004418D3">
      <w:pPr>
        <w:pStyle w:val="Web"/>
        <w:numPr>
          <w:ilvl w:val="1"/>
          <w:numId w:val="1"/>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本</w:t>
      </w:r>
      <w:proofErr w:type="gramStart"/>
      <w:r w:rsidR="00C160EF" w:rsidRPr="00EB0E00">
        <w:rPr>
          <w:rFonts w:ascii="Times New Roman" w:eastAsia="標楷體" w:hAnsi="Times New Roman" w:cs="Times New Roman"/>
          <w:color w:val="000000" w:themeColor="text1"/>
          <w:sz w:val="28"/>
          <w:szCs w:val="28"/>
        </w:rPr>
        <w:t>計畫</w:t>
      </w:r>
      <w:r w:rsidRPr="00EB0E00">
        <w:rPr>
          <w:rFonts w:ascii="Times New Roman" w:eastAsia="標楷體" w:hAnsi="Times New Roman" w:cs="Times New Roman"/>
          <w:color w:val="000000" w:themeColor="text1"/>
          <w:sz w:val="28"/>
          <w:szCs w:val="28"/>
        </w:rPr>
        <w:t>經雙語</w:t>
      </w:r>
      <w:proofErr w:type="gramEnd"/>
      <w:r w:rsidRPr="00EB0E00">
        <w:rPr>
          <w:rFonts w:ascii="Times New Roman" w:eastAsia="標楷體" w:hAnsi="Times New Roman" w:cs="Times New Roman"/>
          <w:color w:val="000000" w:themeColor="text1"/>
          <w:sz w:val="28"/>
          <w:szCs w:val="28"/>
        </w:rPr>
        <w:t>教育中心業務會議通過後發布施行，修正時亦同。</w:t>
      </w:r>
    </w:p>
    <w:p w14:paraId="45E9A27F" w14:textId="77777777" w:rsidR="00844D96" w:rsidRPr="00EB0E00" w:rsidRDefault="00844D96" w:rsidP="00844D96">
      <w:pPr>
        <w:pStyle w:val="Web"/>
        <w:spacing w:before="0" w:beforeAutospacing="0" w:after="0" w:afterAutospacing="0"/>
        <w:ind w:left="750"/>
        <w:textAlignment w:val="baseline"/>
        <w:rPr>
          <w:rFonts w:ascii="Times New Roman" w:eastAsia="標楷體" w:hAnsi="Times New Roman" w:cs="Times New Roman"/>
          <w:color w:val="000000" w:themeColor="text1"/>
        </w:rPr>
      </w:pPr>
    </w:p>
    <w:p w14:paraId="2F0BADBE" w14:textId="77777777" w:rsidR="00844D96" w:rsidRPr="00EB0E00" w:rsidRDefault="00844D96" w:rsidP="00DA305D">
      <w:pPr>
        <w:pStyle w:val="Web"/>
        <w:spacing w:before="0" w:beforeAutospacing="0" w:after="0" w:afterAutospacing="0"/>
        <w:ind w:left="750"/>
        <w:textAlignment w:val="baseline"/>
        <w:rPr>
          <w:rFonts w:ascii="Times New Roman" w:eastAsia="標楷體" w:hAnsi="Times New Roman" w:cs="Times New Roman"/>
          <w:color w:val="000000" w:themeColor="text1"/>
        </w:rPr>
      </w:pPr>
    </w:p>
    <w:p w14:paraId="6E151010" w14:textId="77777777" w:rsidR="006F31F0" w:rsidRPr="00EB0E00" w:rsidRDefault="006F31F0" w:rsidP="004A6E01">
      <w:pPr>
        <w:pStyle w:val="Web"/>
        <w:spacing w:before="0" w:beforeAutospacing="0" w:after="0" w:afterAutospacing="0"/>
        <w:ind w:left="480"/>
        <w:textAlignment w:val="baseline"/>
        <w:rPr>
          <w:rFonts w:ascii="Times New Roman" w:eastAsia="標楷體" w:hAnsi="Times New Roman" w:cs="Times New Roman"/>
          <w:color w:val="000000" w:themeColor="text1"/>
          <w:sz w:val="22"/>
          <w:szCs w:val="22"/>
        </w:rPr>
        <w:sectPr w:rsidR="006F31F0" w:rsidRPr="00EB0E00" w:rsidSect="008B2E83">
          <w:pgSz w:w="11906" w:h="16838" w:code="9"/>
          <w:pgMar w:top="1701" w:right="851" w:bottom="1418" w:left="851" w:header="454" w:footer="454" w:gutter="0"/>
          <w:cols w:space="425"/>
          <w:docGrid w:linePitch="360"/>
        </w:sectPr>
      </w:pPr>
    </w:p>
    <w:p w14:paraId="39161EF0" w14:textId="2B8478CA" w:rsidR="004A6E01" w:rsidRPr="00EB0E00" w:rsidRDefault="00862AB2" w:rsidP="00DA305D">
      <w:pPr>
        <w:pStyle w:val="Web"/>
        <w:spacing w:before="0" w:beforeAutospacing="0" w:after="0" w:afterAutospacing="0"/>
        <w:textAlignment w:val="baseline"/>
        <w:rPr>
          <w:rFonts w:ascii="Times New Roman" w:eastAsia="標楷體" w:hAnsi="Times New Roman" w:cs="Times New Roman"/>
          <w:b/>
          <w:color w:val="000000" w:themeColor="text1"/>
          <w:sz w:val="28"/>
          <w:szCs w:val="22"/>
        </w:rPr>
      </w:pPr>
      <w:r w:rsidRPr="00EB0E00">
        <w:rPr>
          <w:rFonts w:ascii="Times New Roman" w:eastAsia="標楷體" w:hAnsi="Times New Roman" w:cs="Times New Roman"/>
          <w:b/>
          <w:color w:val="000000" w:themeColor="text1"/>
          <w:sz w:val="28"/>
          <w:szCs w:val="22"/>
        </w:rPr>
        <w:lastRenderedPageBreak/>
        <w:t>【</w:t>
      </w:r>
      <w:r w:rsidR="004A6E01" w:rsidRPr="00EB0E00">
        <w:rPr>
          <w:rFonts w:ascii="Times New Roman" w:eastAsia="標楷體" w:hAnsi="Times New Roman" w:cs="Times New Roman"/>
          <w:b/>
          <w:color w:val="000000" w:themeColor="text1"/>
          <w:sz w:val="28"/>
          <w:szCs w:val="22"/>
        </w:rPr>
        <w:t>附件一</w:t>
      </w:r>
      <w:r w:rsidRPr="00EB0E00">
        <w:rPr>
          <w:rFonts w:ascii="Times New Roman" w:eastAsia="標楷體" w:hAnsi="Times New Roman" w:cs="Times New Roman"/>
          <w:b/>
          <w:color w:val="000000" w:themeColor="text1"/>
          <w:sz w:val="28"/>
          <w:szCs w:val="22"/>
        </w:rPr>
        <w:t>】</w:t>
      </w:r>
    </w:p>
    <w:p w14:paraId="141A9EA6" w14:textId="7C811F29" w:rsidR="005811FD" w:rsidRPr="00EB0E00" w:rsidRDefault="005811FD" w:rsidP="00DA305D">
      <w:pPr>
        <w:pStyle w:val="Web"/>
        <w:spacing w:before="0" w:beforeAutospacing="0" w:after="0" w:afterAutospacing="0"/>
        <w:textAlignment w:val="baseline"/>
        <w:rPr>
          <w:rFonts w:ascii="標楷體" w:eastAsia="標楷體" w:hAnsi="標楷體" w:cs="Times New Roman" w:hint="eastAsia"/>
          <w:b/>
          <w:color w:val="000000" w:themeColor="text1"/>
          <w:sz w:val="28"/>
          <w:szCs w:val="22"/>
        </w:rPr>
      </w:pPr>
      <w:r w:rsidRPr="00EB0E00">
        <w:rPr>
          <w:rFonts w:ascii="標楷體" w:eastAsia="標楷體" w:hAnsi="標楷體" w:cs="Times New Roman"/>
          <w:b/>
          <w:bCs/>
          <w:color w:val="000000" w:themeColor="text1"/>
        </w:rPr>
        <w:t>※</w:t>
      </w:r>
      <w:r w:rsidRPr="00EB0E00">
        <w:rPr>
          <w:rFonts w:ascii="標楷體" w:eastAsia="標楷體" w:hAnsi="標楷體" w:cs="Times New Roman"/>
          <w:b/>
          <w:bCs/>
          <w:color w:val="000000" w:themeColor="text1"/>
          <w:sz w:val="28"/>
          <w:szCs w:val="28"/>
          <w:u w:val="single"/>
        </w:rPr>
        <w:t>本中心已招募及培訓英語口語能力優秀之學生作為英語小聚帶領人；有需要帶領人的單位，請於申請表上備註需求人數。</w:t>
      </w:r>
      <w:r w:rsidR="009921EF">
        <w:rPr>
          <w:rFonts w:ascii="標楷體" w:eastAsia="標楷體" w:hAnsi="標楷體" w:cs="Times New Roman" w:hint="eastAsia"/>
          <w:b/>
          <w:bCs/>
          <w:color w:val="000000" w:themeColor="text1"/>
          <w:sz w:val="28"/>
          <w:szCs w:val="28"/>
          <w:u w:val="single"/>
        </w:rPr>
        <w:t>預算編列請參第</w:t>
      </w:r>
      <w:r w:rsidR="00BE406A">
        <w:rPr>
          <w:rFonts w:ascii="標楷體" w:eastAsia="標楷體" w:hAnsi="標楷體" w:cs="Times New Roman" w:hint="eastAsia"/>
          <w:b/>
          <w:bCs/>
          <w:color w:val="000000" w:themeColor="text1"/>
          <w:sz w:val="28"/>
          <w:szCs w:val="28"/>
          <w:u w:val="single"/>
        </w:rPr>
        <w:t>9頁</w:t>
      </w:r>
      <w:r w:rsidR="009921EF">
        <w:rPr>
          <w:rFonts w:ascii="標楷體" w:eastAsia="標楷體" w:hAnsi="標楷體" w:cs="Times New Roman" w:hint="eastAsia"/>
          <w:b/>
          <w:bCs/>
          <w:color w:val="000000" w:themeColor="text1"/>
          <w:sz w:val="28"/>
          <w:szCs w:val="28"/>
          <w:u w:val="single"/>
        </w:rPr>
        <w:t>。</w:t>
      </w:r>
    </w:p>
    <w:p w14:paraId="20ADB109" w14:textId="77777777" w:rsidR="006F31F0" w:rsidRPr="00EB0E00" w:rsidRDefault="00C160EF" w:rsidP="006F31F0">
      <w:pPr>
        <w:pStyle w:val="Web"/>
        <w:spacing w:before="0" w:beforeAutospacing="0" w:after="0" w:afterAutospacing="0"/>
        <w:ind w:left="480"/>
        <w:jc w:val="center"/>
        <w:textAlignment w:val="baseline"/>
        <w:rPr>
          <w:rFonts w:ascii="標楷體" w:eastAsia="標楷體" w:hAnsi="標楷體"/>
          <w:b/>
          <w:bCs/>
          <w:color w:val="000000" w:themeColor="text1"/>
          <w:sz w:val="28"/>
          <w:szCs w:val="28"/>
        </w:rPr>
      </w:pPr>
      <w:proofErr w:type="gramStart"/>
      <w:r w:rsidRPr="00EB0E00">
        <w:rPr>
          <w:rFonts w:ascii="標楷體" w:eastAsia="標楷體" w:hAnsi="標楷體" w:hint="eastAsia"/>
          <w:b/>
          <w:bCs/>
          <w:color w:val="000000" w:themeColor="text1"/>
          <w:sz w:val="28"/>
          <w:szCs w:val="28"/>
        </w:rPr>
        <w:t>椰</w:t>
      </w:r>
      <w:proofErr w:type="gramEnd"/>
      <w:r w:rsidRPr="00EB0E00">
        <w:rPr>
          <w:rFonts w:ascii="標楷體" w:eastAsia="標楷體" w:hAnsi="標楷體" w:hint="eastAsia"/>
          <w:b/>
          <w:bCs/>
          <w:color w:val="000000" w:themeColor="text1"/>
          <w:sz w:val="28"/>
          <w:szCs w:val="28"/>
        </w:rPr>
        <w:t>林精英計畫申請表</w:t>
      </w:r>
    </w:p>
    <w:tbl>
      <w:tblPr>
        <w:tblW w:w="5000" w:type="pct"/>
        <w:tblCellMar>
          <w:top w:w="15" w:type="dxa"/>
          <w:left w:w="15" w:type="dxa"/>
          <w:bottom w:w="15" w:type="dxa"/>
          <w:right w:w="15" w:type="dxa"/>
        </w:tblCellMar>
        <w:tblLook w:val="04A0" w:firstRow="1" w:lastRow="0" w:firstColumn="1" w:lastColumn="0" w:noHBand="0" w:noVBand="1"/>
      </w:tblPr>
      <w:tblGrid>
        <w:gridCol w:w="1270"/>
        <w:gridCol w:w="2269"/>
        <w:gridCol w:w="1276"/>
        <w:gridCol w:w="1843"/>
        <w:gridCol w:w="1972"/>
        <w:gridCol w:w="1564"/>
      </w:tblGrid>
      <w:tr w:rsidR="00EB0E00" w:rsidRPr="00EB0E00" w14:paraId="3E64A1F8" w14:textId="77777777" w:rsidTr="004A6C7F">
        <w:trPr>
          <w:trHeight w:val="510"/>
        </w:trPr>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6D6390" w14:textId="77777777" w:rsidR="00C160EF" w:rsidRPr="00EB0E00" w:rsidRDefault="00C160EF" w:rsidP="004A6C7F">
            <w:pPr>
              <w:widowControl/>
              <w:jc w:val="center"/>
              <w:rPr>
                <w:rFonts w:ascii="標楷體" w:eastAsia="標楷體" w:hAnsi="標楷體" w:cs="新細明體"/>
                <w:color w:val="000000" w:themeColor="text1"/>
                <w:kern w:val="0"/>
                <w:szCs w:val="24"/>
              </w:rPr>
            </w:pPr>
            <w:r w:rsidRPr="00EB0E00">
              <w:rPr>
                <w:rFonts w:ascii="標楷體" w:eastAsia="標楷體" w:hAnsi="標楷體" w:cs="新細明體" w:hint="eastAsia"/>
                <w:color w:val="000000" w:themeColor="text1"/>
                <w:kern w:val="0"/>
                <w:szCs w:val="24"/>
              </w:rPr>
              <w:t>申請單位</w:t>
            </w:r>
          </w:p>
        </w:tc>
        <w:tc>
          <w:tcPr>
            <w:tcW w:w="173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91551D"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7B3684" w14:textId="77777777" w:rsidR="00C160EF" w:rsidRPr="00EB0E00" w:rsidRDefault="00C160EF" w:rsidP="00C160EF">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承辦人</w:t>
            </w:r>
          </w:p>
        </w:tc>
        <w:tc>
          <w:tcPr>
            <w:tcW w:w="173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73EE5" w14:textId="77777777" w:rsidR="00C160EF" w:rsidRPr="00EB0E00" w:rsidRDefault="00C160EF" w:rsidP="00C160EF">
            <w:pPr>
              <w:widowControl/>
              <w:rPr>
                <w:rFonts w:ascii="新細明體" w:eastAsia="新細明體" w:hAnsi="新細明體" w:cs="新細明體"/>
                <w:color w:val="000000" w:themeColor="text1"/>
                <w:kern w:val="0"/>
                <w:szCs w:val="24"/>
              </w:rPr>
            </w:pPr>
          </w:p>
        </w:tc>
      </w:tr>
      <w:tr w:rsidR="00EB0E00" w:rsidRPr="00EB0E00" w14:paraId="15BB315E" w14:textId="77777777" w:rsidTr="004A6C7F">
        <w:trPr>
          <w:trHeight w:val="510"/>
        </w:trPr>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A68B93" w14:textId="77777777" w:rsidR="00C160EF" w:rsidRPr="00EB0E00" w:rsidRDefault="00C160EF" w:rsidP="00C160EF">
            <w:pPr>
              <w:widowControl/>
              <w:jc w:val="center"/>
              <w:rPr>
                <w:rFonts w:ascii="新細明體" w:eastAsia="新細明體" w:hAnsi="新細明體" w:cs="新細明體"/>
                <w:color w:val="000000" w:themeColor="text1"/>
                <w:kern w:val="0"/>
                <w:szCs w:val="24"/>
              </w:rPr>
            </w:pPr>
            <w:r w:rsidRPr="00EB0E00">
              <w:rPr>
                <w:rFonts w:ascii="Times New Roman" w:eastAsia="新細明體" w:hAnsi="Times New Roman" w:cs="Times New Roman"/>
                <w:color w:val="000000" w:themeColor="text1"/>
                <w:kern w:val="0"/>
                <w:szCs w:val="24"/>
              </w:rPr>
              <w:t>E-mail</w:t>
            </w:r>
          </w:p>
        </w:tc>
        <w:tc>
          <w:tcPr>
            <w:tcW w:w="1739"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455022"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1FF7FF" w14:textId="77777777" w:rsidR="00C160EF" w:rsidRPr="00EB0E00" w:rsidRDefault="00C160EF" w:rsidP="00C160EF">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聯絡電話</w:t>
            </w:r>
          </w:p>
        </w:tc>
        <w:tc>
          <w:tcPr>
            <w:tcW w:w="1734"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9F510" w14:textId="77777777" w:rsidR="00C160EF" w:rsidRPr="00EB0E00" w:rsidRDefault="00C160EF" w:rsidP="00C160EF">
            <w:pPr>
              <w:widowControl/>
              <w:rPr>
                <w:rFonts w:ascii="新細明體" w:eastAsia="新細明體" w:hAnsi="新細明體" w:cs="新細明體"/>
                <w:color w:val="000000" w:themeColor="text1"/>
                <w:kern w:val="0"/>
                <w:szCs w:val="24"/>
              </w:rPr>
            </w:pPr>
          </w:p>
        </w:tc>
      </w:tr>
      <w:tr w:rsidR="00EB0E00" w:rsidRPr="00EB0E00" w14:paraId="2D47F789" w14:textId="77777777" w:rsidTr="004A6C7F">
        <w:trPr>
          <w:trHeight w:val="510"/>
        </w:trPr>
        <w:tc>
          <w:tcPr>
            <w:tcW w:w="623"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961B2B9" w14:textId="77777777" w:rsidR="00C160EF" w:rsidRPr="00EB0E00" w:rsidRDefault="00C160EF" w:rsidP="00C160EF">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序號</w:t>
            </w:r>
          </w:p>
        </w:tc>
        <w:tc>
          <w:tcPr>
            <w:tcW w:w="1113"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412394D" w14:textId="77777777" w:rsidR="00C160EF" w:rsidRPr="00EB0E00" w:rsidRDefault="00C160EF" w:rsidP="00C160EF">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活動性質</w:t>
            </w:r>
          </w:p>
        </w:tc>
        <w:tc>
          <w:tcPr>
            <w:tcW w:w="626"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A2D0D80" w14:textId="77777777" w:rsidR="00C160EF" w:rsidRPr="00EB0E00" w:rsidRDefault="00C160EF" w:rsidP="00C160EF">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時間</w:t>
            </w:r>
          </w:p>
        </w:tc>
        <w:tc>
          <w:tcPr>
            <w:tcW w:w="904"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D6BA8C2" w14:textId="77777777" w:rsidR="00C160EF" w:rsidRPr="00EB0E00" w:rsidRDefault="00C160EF" w:rsidP="00C160EF">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主題</w:t>
            </w:r>
          </w:p>
        </w:tc>
        <w:tc>
          <w:tcPr>
            <w:tcW w:w="96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63622B3" w14:textId="77777777" w:rsidR="00C160EF" w:rsidRPr="00EB0E00" w:rsidRDefault="00C160EF" w:rsidP="00C160EF">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預計邀請師資</w:t>
            </w:r>
          </w:p>
        </w:tc>
        <w:tc>
          <w:tcPr>
            <w:tcW w:w="767" w:type="pct"/>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5DDE933" w14:textId="77777777" w:rsidR="00C160EF" w:rsidRPr="00EB0E00" w:rsidRDefault="00C160EF" w:rsidP="00C160EF">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備註</w:t>
            </w:r>
          </w:p>
        </w:tc>
      </w:tr>
      <w:tr w:rsidR="00EB0E00" w:rsidRPr="00EB0E00" w14:paraId="385CF756" w14:textId="77777777" w:rsidTr="004A6C7F">
        <w:trPr>
          <w:trHeight w:val="473"/>
        </w:trPr>
        <w:tc>
          <w:tcPr>
            <w:tcW w:w="62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F00A7A" w14:textId="77777777" w:rsidR="00C160EF" w:rsidRPr="00EB0E00" w:rsidRDefault="00C160EF" w:rsidP="00C160EF">
            <w:pPr>
              <w:widowControl/>
              <w:jc w:val="center"/>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例</w:t>
            </w:r>
            <w:r w:rsidRPr="00EB0E00">
              <w:rPr>
                <w:rFonts w:ascii="Times New Roman" w:eastAsia="標楷體" w:hAnsi="Times New Roman" w:cs="Times New Roman"/>
                <w:color w:val="000000" w:themeColor="text1"/>
                <w:kern w:val="0"/>
                <w:szCs w:val="24"/>
              </w:rPr>
              <w:t>1</w:t>
            </w:r>
          </w:p>
        </w:tc>
        <w:tc>
          <w:tcPr>
            <w:tcW w:w="111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EBDA4" w14:textId="77777777" w:rsidR="00C160EF" w:rsidRPr="00EB0E00" w:rsidRDefault="00C160EF" w:rsidP="00C160EF">
            <w:pPr>
              <w:widowControl/>
              <w:rPr>
                <w:rFonts w:ascii="新細明體" w:eastAsia="新細明體" w:hAnsi="新細明體" w:cs="新細明體"/>
                <w:color w:val="000000" w:themeColor="text1"/>
                <w:kern w:val="0"/>
                <w:szCs w:val="24"/>
              </w:rPr>
            </w:pPr>
            <w:proofErr w:type="gramStart"/>
            <w:r w:rsidRPr="00EB0E00">
              <w:rPr>
                <w:rFonts w:ascii="標楷體" w:eastAsia="標楷體" w:hAnsi="標楷體" w:cs="新細明體" w:hint="eastAsia"/>
                <w:color w:val="000000" w:themeColor="text1"/>
                <w:kern w:val="0"/>
                <w:szCs w:val="24"/>
              </w:rPr>
              <w:t>▓</w:t>
            </w:r>
            <w:proofErr w:type="gramEnd"/>
            <w:r w:rsidRPr="00EB0E00">
              <w:rPr>
                <w:rFonts w:ascii="標楷體" w:eastAsia="標楷體" w:hAnsi="標楷體" w:cs="新細明體" w:hint="eastAsia"/>
                <w:color w:val="000000" w:themeColor="text1"/>
                <w:kern w:val="0"/>
                <w:szCs w:val="24"/>
              </w:rPr>
              <w:t>英語小聚</w:t>
            </w:r>
          </w:p>
          <w:p w14:paraId="194E15D2" w14:textId="77777777" w:rsidR="00C160EF" w:rsidRPr="00EB0E00" w:rsidRDefault="00C160EF" w:rsidP="00C160EF">
            <w:pPr>
              <w:widowControl/>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□專業類英語活動</w:t>
            </w:r>
          </w:p>
          <w:p w14:paraId="63A7D993" w14:textId="77777777" w:rsidR="00C160EF" w:rsidRPr="00EB0E00" w:rsidRDefault="00C160EF" w:rsidP="00C160EF">
            <w:pPr>
              <w:widowControl/>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□生活類英語活動</w:t>
            </w:r>
          </w:p>
          <w:p w14:paraId="3952D6C3" w14:textId="77777777" w:rsidR="00C160EF" w:rsidRPr="00EB0E00" w:rsidRDefault="00C160EF" w:rsidP="00C160EF">
            <w:pPr>
              <w:widowControl/>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5C212"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111</w:t>
            </w:r>
            <w:r w:rsidR="006F3D71" w:rsidRPr="00EB0E00">
              <w:rPr>
                <w:rFonts w:ascii="Times New Roman" w:eastAsia="標楷體" w:hAnsi="Times New Roman" w:cs="Times New Roman" w:hint="eastAsia"/>
                <w:color w:val="000000" w:themeColor="text1"/>
                <w:kern w:val="0"/>
                <w:szCs w:val="24"/>
              </w:rPr>
              <w:t>/0</w:t>
            </w:r>
            <w:r w:rsidRPr="00EB0E00">
              <w:rPr>
                <w:rFonts w:ascii="Times New Roman" w:eastAsia="標楷體" w:hAnsi="Times New Roman" w:cs="Times New Roman"/>
                <w:color w:val="000000" w:themeColor="text1"/>
                <w:kern w:val="0"/>
                <w:szCs w:val="24"/>
              </w:rPr>
              <w:t>3</w:t>
            </w:r>
            <w:r w:rsidR="006F3D71" w:rsidRPr="00EB0E00">
              <w:rPr>
                <w:rFonts w:ascii="Times New Roman" w:eastAsia="標楷體" w:hAnsi="Times New Roman" w:cs="Times New Roman" w:hint="eastAsia"/>
                <w:color w:val="000000" w:themeColor="text1"/>
                <w:kern w:val="0"/>
                <w:szCs w:val="24"/>
              </w:rPr>
              <w:t>/0</w:t>
            </w:r>
            <w:r w:rsidRPr="00EB0E00">
              <w:rPr>
                <w:rFonts w:ascii="Times New Roman" w:eastAsia="標楷體" w:hAnsi="Times New Roman" w:cs="Times New Roman"/>
                <w:color w:val="000000" w:themeColor="text1"/>
                <w:kern w:val="0"/>
                <w:szCs w:val="24"/>
              </w:rPr>
              <w:t>7</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F2EE1B"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飲食文化</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A532D0"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臺大土木系</w:t>
            </w:r>
          </w:p>
          <w:p w14:paraId="279B2776"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proofErr w:type="spellStart"/>
            <w:r w:rsidRPr="00EB0E00">
              <w:rPr>
                <w:rFonts w:ascii="Times New Roman" w:eastAsia="標楷體" w:hAnsi="Times New Roman" w:cs="Times New Roman"/>
                <w:color w:val="000000" w:themeColor="text1"/>
                <w:kern w:val="0"/>
                <w:szCs w:val="24"/>
              </w:rPr>
              <w:t>ooo</w:t>
            </w:r>
            <w:proofErr w:type="spellEnd"/>
            <w:r w:rsidRPr="00EB0E00">
              <w:rPr>
                <w:rFonts w:ascii="Times New Roman" w:eastAsia="標楷體" w:hAnsi="Times New Roman" w:cs="Times New Roman"/>
                <w:color w:val="000000" w:themeColor="text1"/>
                <w:kern w:val="0"/>
                <w:szCs w:val="24"/>
              </w:rPr>
              <w:t xml:space="preserve"> </w:t>
            </w:r>
            <w:r w:rsidRPr="00EB0E00">
              <w:rPr>
                <w:rFonts w:ascii="Times New Roman" w:eastAsia="標楷體" w:hAnsi="Times New Roman" w:cs="Times New Roman"/>
                <w:color w:val="000000" w:themeColor="text1"/>
                <w:kern w:val="0"/>
                <w:szCs w:val="24"/>
              </w:rPr>
              <w:t>同學</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45A1CD" w14:textId="77777777" w:rsidR="00C160EF" w:rsidRPr="00EB0E00" w:rsidRDefault="00C160EF" w:rsidP="00C160EF">
            <w:pPr>
              <w:widowControl/>
              <w:jc w:val="center"/>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符合</w:t>
            </w:r>
            <w:r w:rsidRPr="00EB0E00">
              <w:rPr>
                <w:rFonts w:ascii="Times New Roman" w:eastAsia="標楷體" w:hAnsi="Times New Roman" w:cs="Times New Roman"/>
                <w:color w:val="000000" w:themeColor="text1"/>
                <w:kern w:val="0"/>
                <w:szCs w:val="24"/>
              </w:rPr>
              <w:t>SDG2</w:t>
            </w:r>
          </w:p>
        </w:tc>
      </w:tr>
      <w:tr w:rsidR="00EB0E00" w:rsidRPr="00EB0E00" w14:paraId="742DA66E" w14:textId="77777777" w:rsidTr="004A6C7F">
        <w:trPr>
          <w:trHeight w:val="473"/>
        </w:trPr>
        <w:tc>
          <w:tcPr>
            <w:tcW w:w="623" w:type="pct"/>
            <w:vMerge/>
            <w:tcBorders>
              <w:top w:val="single" w:sz="4" w:space="0" w:color="000000"/>
              <w:left w:val="single" w:sz="4" w:space="0" w:color="000000"/>
              <w:bottom w:val="single" w:sz="4" w:space="0" w:color="000000"/>
              <w:right w:val="single" w:sz="4" w:space="0" w:color="000000"/>
            </w:tcBorders>
            <w:vAlign w:val="center"/>
            <w:hideMark/>
          </w:tcPr>
          <w:p w14:paraId="61896B1E"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1113" w:type="pct"/>
            <w:vMerge/>
            <w:tcBorders>
              <w:top w:val="single" w:sz="4" w:space="0" w:color="000000"/>
              <w:left w:val="single" w:sz="4" w:space="0" w:color="000000"/>
              <w:bottom w:val="single" w:sz="4" w:space="0" w:color="000000"/>
              <w:right w:val="single" w:sz="4" w:space="0" w:color="000000"/>
            </w:tcBorders>
            <w:vAlign w:val="center"/>
            <w:hideMark/>
          </w:tcPr>
          <w:p w14:paraId="6FDF45AC"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80C747"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111</w:t>
            </w:r>
            <w:r w:rsidR="006F3D71" w:rsidRPr="00EB0E00">
              <w:rPr>
                <w:rFonts w:ascii="Times New Roman" w:eastAsia="標楷體" w:hAnsi="Times New Roman" w:cs="Times New Roman" w:hint="eastAsia"/>
                <w:color w:val="000000" w:themeColor="text1"/>
                <w:kern w:val="0"/>
                <w:szCs w:val="24"/>
              </w:rPr>
              <w:t>/0</w:t>
            </w:r>
            <w:r w:rsidRPr="00EB0E00">
              <w:rPr>
                <w:rFonts w:ascii="Times New Roman" w:eastAsia="標楷體" w:hAnsi="Times New Roman" w:cs="Times New Roman"/>
                <w:color w:val="000000" w:themeColor="text1"/>
                <w:kern w:val="0"/>
                <w:szCs w:val="24"/>
              </w:rPr>
              <w:t>3</w:t>
            </w:r>
            <w:r w:rsidR="006F3D71" w:rsidRPr="00EB0E00">
              <w:rPr>
                <w:rFonts w:ascii="Times New Roman" w:eastAsia="標楷體" w:hAnsi="Times New Roman" w:cs="Times New Roman" w:hint="eastAsia"/>
                <w:color w:val="000000" w:themeColor="text1"/>
                <w:kern w:val="0"/>
                <w:szCs w:val="24"/>
              </w:rPr>
              <w:t>/</w:t>
            </w:r>
            <w:r w:rsidRPr="00EB0E00">
              <w:rPr>
                <w:rFonts w:ascii="Times New Roman" w:eastAsia="標楷體" w:hAnsi="Times New Roman" w:cs="Times New Roman"/>
                <w:color w:val="000000" w:themeColor="text1"/>
                <w:kern w:val="0"/>
                <w:szCs w:val="24"/>
              </w:rPr>
              <w:t>14</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9C8EE"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網路科技</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4E4002"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臺大電機系</w:t>
            </w:r>
          </w:p>
          <w:p w14:paraId="23FA55A2"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proofErr w:type="spellStart"/>
            <w:r w:rsidRPr="00EB0E00">
              <w:rPr>
                <w:rFonts w:ascii="Times New Roman" w:eastAsia="標楷體" w:hAnsi="Times New Roman" w:cs="Times New Roman"/>
                <w:color w:val="000000" w:themeColor="text1"/>
                <w:kern w:val="0"/>
                <w:szCs w:val="24"/>
              </w:rPr>
              <w:t>ooo</w:t>
            </w:r>
            <w:proofErr w:type="spellEnd"/>
            <w:r w:rsidRPr="00EB0E00">
              <w:rPr>
                <w:rFonts w:ascii="Times New Roman" w:eastAsia="標楷體" w:hAnsi="Times New Roman" w:cs="Times New Roman"/>
                <w:color w:val="000000" w:themeColor="text1"/>
                <w:kern w:val="0"/>
                <w:szCs w:val="24"/>
              </w:rPr>
              <w:t xml:space="preserve"> </w:t>
            </w:r>
            <w:r w:rsidRPr="00EB0E00">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B3F793" w14:textId="77777777" w:rsidR="00C160EF" w:rsidRPr="00EB0E00" w:rsidRDefault="00C160EF" w:rsidP="00C160EF">
            <w:pPr>
              <w:widowControl/>
              <w:rPr>
                <w:rFonts w:ascii="Times New Roman" w:eastAsia="新細明體" w:hAnsi="Times New Roman" w:cs="Times New Roman"/>
                <w:color w:val="000000" w:themeColor="text1"/>
                <w:kern w:val="0"/>
                <w:szCs w:val="24"/>
              </w:rPr>
            </w:pPr>
          </w:p>
        </w:tc>
      </w:tr>
      <w:tr w:rsidR="00EB0E00" w:rsidRPr="00EB0E00" w14:paraId="359FEC3B" w14:textId="77777777" w:rsidTr="004A6C7F">
        <w:trPr>
          <w:trHeight w:val="555"/>
        </w:trPr>
        <w:tc>
          <w:tcPr>
            <w:tcW w:w="623" w:type="pct"/>
            <w:vMerge/>
            <w:tcBorders>
              <w:top w:val="single" w:sz="4" w:space="0" w:color="000000"/>
              <w:left w:val="single" w:sz="4" w:space="0" w:color="000000"/>
              <w:bottom w:val="single" w:sz="4" w:space="0" w:color="000000"/>
              <w:right w:val="single" w:sz="4" w:space="0" w:color="000000"/>
            </w:tcBorders>
            <w:vAlign w:val="center"/>
            <w:hideMark/>
          </w:tcPr>
          <w:p w14:paraId="1656B69C"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1113" w:type="pct"/>
            <w:vMerge/>
            <w:tcBorders>
              <w:top w:val="single" w:sz="4" w:space="0" w:color="000000"/>
              <w:left w:val="single" w:sz="4" w:space="0" w:color="000000"/>
              <w:bottom w:val="single" w:sz="4" w:space="0" w:color="000000"/>
              <w:right w:val="single" w:sz="4" w:space="0" w:color="000000"/>
            </w:tcBorders>
            <w:vAlign w:val="center"/>
            <w:hideMark/>
          </w:tcPr>
          <w:p w14:paraId="17A840D6"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CC1421"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111</w:t>
            </w:r>
            <w:r w:rsidR="006F3D71" w:rsidRPr="00EB0E00">
              <w:rPr>
                <w:rFonts w:ascii="Times New Roman" w:eastAsia="標楷體" w:hAnsi="Times New Roman" w:cs="Times New Roman" w:hint="eastAsia"/>
                <w:color w:val="000000" w:themeColor="text1"/>
                <w:kern w:val="0"/>
                <w:szCs w:val="24"/>
              </w:rPr>
              <w:t>/0</w:t>
            </w:r>
            <w:r w:rsidRPr="00EB0E00">
              <w:rPr>
                <w:rFonts w:ascii="Times New Roman" w:eastAsia="標楷體" w:hAnsi="Times New Roman" w:cs="Times New Roman"/>
                <w:color w:val="000000" w:themeColor="text1"/>
                <w:kern w:val="0"/>
                <w:szCs w:val="24"/>
              </w:rPr>
              <w:t>3</w:t>
            </w:r>
            <w:r w:rsidR="006F3D71" w:rsidRPr="00EB0E00">
              <w:rPr>
                <w:rFonts w:ascii="Times New Roman" w:eastAsia="標楷體" w:hAnsi="Times New Roman" w:cs="Times New Roman" w:hint="eastAsia"/>
                <w:color w:val="000000" w:themeColor="text1"/>
                <w:kern w:val="0"/>
                <w:szCs w:val="24"/>
              </w:rPr>
              <w:t>/</w:t>
            </w:r>
            <w:r w:rsidRPr="00EB0E00">
              <w:rPr>
                <w:rFonts w:ascii="Times New Roman" w:eastAsia="標楷體" w:hAnsi="Times New Roman" w:cs="Times New Roman"/>
                <w:color w:val="000000" w:themeColor="text1"/>
                <w:kern w:val="0"/>
                <w:szCs w:val="24"/>
              </w:rPr>
              <w:t>21</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D0D48"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觀光旅遊</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634E15"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臺大國企系</w:t>
            </w:r>
          </w:p>
          <w:p w14:paraId="17B76E0C"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proofErr w:type="spellStart"/>
            <w:r w:rsidRPr="00EB0E00">
              <w:rPr>
                <w:rFonts w:ascii="Times New Roman" w:eastAsia="標楷體" w:hAnsi="Times New Roman" w:cs="Times New Roman"/>
                <w:color w:val="000000" w:themeColor="text1"/>
                <w:kern w:val="0"/>
                <w:szCs w:val="24"/>
              </w:rPr>
              <w:t>ooo</w:t>
            </w:r>
            <w:proofErr w:type="spellEnd"/>
            <w:r w:rsidRPr="00EB0E00">
              <w:rPr>
                <w:rFonts w:ascii="Times New Roman" w:eastAsia="標楷體" w:hAnsi="Times New Roman" w:cs="Times New Roman"/>
                <w:color w:val="000000" w:themeColor="text1"/>
                <w:kern w:val="0"/>
                <w:szCs w:val="24"/>
              </w:rPr>
              <w:t xml:space="preserve"> </w:t>
            </w:r>
            <w:r w:rsidRPr="00EB0E00">
              <w:rPr>
                <w:rFonts w:ascii="Times New Roman" w:eastAsia="標楷體" w:hAnsi="Times New Roman" w:cs="Times New Roman"/>
                <w:color w:val="000000" w:themeColor="text1"/>
                <w:kern w:val="0"/>
                <w:szCs w:val="24"/>
              </w:rPr>
              <w:t>博後</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583D8" w14:textId="77777777" w:rsidR="00C160EF" w:rsidRPr="00EB0E00" w:rsidRDefault="00C160EF" w:rsidP="00C160EF">
            <w:pPr>
              <w:widowControl/>
              <w:rPr>
                <w:rFonts w:ascii="Times New Roman" w:eastAsia="新細明體" w:hAnsi="Times New Roman" w:cs="Times New Roman"/>
                <w:color w:val="000000" w:themeColor="text1"/>
                <w:kern w:val="0"/>
                <w:szCs w:val="24"/>
              </w:rPr>
            </w:pPr>
          </w:p>
        </w:tc>
      </w:tr>
      <w:tr w:rsidR="00EB0E00" w:rsidRPr="00EB0E00" w14:paraId="6B382C3D" w14:textId="77777777" w:rsidTr="004A6C7F">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366986" w14:textId="77777777" w:rsidR="00C160EF" w:rsidRPr="00EB0E00" w:rsidRDefault="00C160EF" w:rsidP="00C160EF">
            <w:pPr>
              <w:widowControl/>
              <w:jc w:val="center"/>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例</w:t>
            </w:r>
            <w:r w:rsidRPr="00EB0E00">
              <w:rPr>
                <w:rFonts w:ascii="Times New Roman" w:eastAsia="標楷體" w:hAnsi="Times New Roman" w:cs="Times New Roman"/>
                <w:color w:val="000000" w:themeColor="text1"/>
                <w:kern w:val="0"/>
                <w:szCs w:val="24"/>
              </w:rPr>
              <w:t>2</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7B2E91" w14:textId="77777777" w:rsidR="00C160EF" w:rsidRPr="00EB0E00" w:rsidRDefault="00C160EF" w:rsidP="00C160EF">
            <w:pPr>
              <w:widowControl/>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□英語小聚</w:t>
            </w:r>
          </w:p>
          <w:p w14:paraId="35B6584D" w14:textId="77777777" w:rsidR="00C160EF" w:rsidRPr="00EB0E00" w:rsidRDefault="00C160EF" w:rsidP="00C160EF">
            <w:pPr>
              <w:widowControl/>
              <w:rPr>
                <w:rFonts w:ascii="新細明體" w:eastAsia="新細明體" w:hAnsi="新細明體" w:cs="新細明體"/>
                <w:color w:val="000000" w:themeColor="text1"/>
                <w:kern w:val="0"/>
                <w:szCs w:val="24"/>
              </w:rPr>
            </w:pPr>
            <w:proofErr w:type="gramStart"/>
            <w:r w:rsidRPr="00EB0E00">
              <w:rPr>
                <w:rFonts w:ascii="標楷體" w:eastAsia="標楷體" w:hAnsi="標楷體" w:cs="新細明體" w:hint="eastAsia"/>
                <w:color w:val="000000" w:themeColor="text1"/>
                <w:kern w:val="0"/>
                <w:szCs w:val="24"/>
              </w:rPr>
              <w:t>▓</w:t>
            </w:r>
            <w:proofErr w:type="gramEnd"/>
            <w:r w:rsidRPr="00EB0E00">
              <w:rPr>
                <w:rFonts w:ascii="標楷體" w:eastAsia="標楷體" w:hAnsi="標楷體" w:cs="新細明體" w:hint="eastAsia"/>
                <w:color w:val="000000" w:themeColor="text1"/>
                <w:kern w:val="0"/>
                <w:szCs w:val="24"/>
              </w:rPr>
              <w:t>專業類英語活動</w:t>
            </w:r>
          </w:p>
          <w:p w14:paraId="2F6663D5" w14:textId="77777777" w:rsidR="00C160EF" w:rsidRPr="00EB0E00" w:rsidRDefault="00C160EF" w:rsidP="00C160EF">
            <w:pPr>
              <w:widowControl/>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□生活類英語活動</w:t>
            </w:r>
          </w:p>
          <w:p w14:paraId="06109E66" w14:textId="77777777" w:rsidR="00C160EF" w:rsidRPr="00EB0E00" w:rsidRDefault="00C160EF" w:rsidP="00C160EF">
            <w:pPr>
              <w:widowControl/>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9757D"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111</w:t>
            </w:r>
            <w:r w:rsidR="006F3D71" w:rsidRPr="00EB0E00">
              <w:rPr>
                <w:rFonts w:ascii="Times New Roman" w:eastAsia="標楷體" w:hAnsi="Times New Roman" w:cs="Times New Roman" w:hint="eastAsia"/>
                <w:color w:val="000000" w:themeColor="text1"/>
                <w:kern w:val="0"/>
                <w:szCs w:val="24"/>
              </w:rPr>
              <w:t>/0</w:t>
            </w:r>
            <w:r w:rsidRPr="00EB0E00">
              <w:rPr>
                <w:rFonts w:ascii="Times New Roman" w:eastAsia="標楷體" w:hAnsi="Times New Roman" w:cs="Times New Roman"/>
                <w:color w:val="000000" w:themeColor="text1"/>
                <w:kern w:val="0"/>
                <w:szCs w:val="24"/>
              </w:rPr>
              <w:t>4</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3D0C5D"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心理計量學</w:t>
            </w:r>
            <w:r w:rsidRPr="00EB0E00">
              <w:rPr>
                <w:rFonts w:ascii="Times New Roman" w:eastAsia="標楷體" w:hAnsi="Times New Roman" w:cs="Times New Roman"/>
                <w:color w:val="000000" w:themeColor="text1"/>
                <w:kern w:val="0"/>
                <w:szCs w:val="24"/>
              </w:rPr>
              <w:br/>
            </w:r>
            <w:r w:rsidRPr="00EB0E00">
              <w:rPr>
                <w:rFonts w:ascii="Times New Roman" w:eastAsia="標楷體" w:hAnsi="Times New Roman" w:cs="Times New Roman"/>
                <w:color w:val="000000" w:themeColor="text1"/>
                <w:kern w:val="0"/>
                <w:szCs w:val="24"/>
              </w:rPr>
              <w:t>英文講座</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FF7FF"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政大心理系</w:t>
            </w:r>
          </w:p>
          <w:p w14:paraId="64A9AB8E"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proofErr w:type="spellStart"/>
            <w:r w:rsidRPr="00EB0E00">
              <w:rPr>
                <w:rFonts w:ascii="Times New Roman" w:eastAsia="標楷體" w:hAnsi="Times New Roman" w:cs="Times New Roman"/>
                <w:color w:val="000000" w:themeColor="text1"/>
                <w:kern w:val="0"/>
                <w:szCs w:val="24"/>
              </w:rPr>
              <w:t>ooo</w:t>
            </w:r>
            <w:proofErr w:type="spellEnd"/>
            <w:r w:rsidRPr="00EB0E00">
              <w:rPr>
                <w:rFonts w:ascii="Times New Roman" w:eastAsia="標楷體" w:hAnsi="Times New Roman" w:cs="Times New Roman"/>
                <w:color w:val="000000" w:themeColor="text1"/>
                <w:kern w:val="0"/>
                <w:szCs w:val="24"/>
              </w:rPr>
              <w:t xml:space="preserve"> </w:t>
            </w:r>
            <w:r w:rsidRPr="00EB0E00">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275015" w14:textId="77777777" w:rsidR="00C160EF" w:rsidRPr="00EB0E00" w:rsidRDefault="00C160EF" w:rsidP="00C160EF">
            <w:pPr>
              <w:widowControl/>
              <w:jc w:val="center"/>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符合</w:t>
            </w:r>
            <w:r w:rsidRPr="00EB0E00">
              <w:rPr>
                <w:rFonts w:ascii="Times New Roman" w:eastAsia="標楷體" w:hAnsi="Times New Roman" w:cs="Times New Roman"/>
                <w:color w:val="000000" w:themeColor="text1"/>
                <w:kern w:val="0"/>
                <w:szCs w:val="24"/>
              </w:rPr>
              <w:t>SDG4</w:t>
            </w:r>
          </w:p>
        </w:tc>
      </w:tr>
      <w:tr w:rsidR="00EB0E00" w:rsidRPr="00EB0E00" w14:paraId="4C450A7A" w14:textId="77777777" w:rsidTr="004A6C7F">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060E9A" w14:textId="77777777" w:rsidR="00C160EF" w:rsidRPr="00EB0E00" w:rsidRDefault="00C160EF" w:rsidP="00C160EF">
            <w:pPr>
              <w:widowControl/>
              <w:jc w:val="center"/>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例</w:t>
            </w:r>
            <w:r w:rsidRPr="00EB0E00">
              <w:rPr>
                <w:rFonts w:ascii="Times New Roman" w:eastAsia="標楷體" w:hAnsi="Times New Roman" w:cs="Times New Roman"/>
                <w:color w:val="000000" w:themeColor="text1"/>
                <w:kern w:val="0"/>
                <w:szCs w:val="24"/>
              </w:rPr>
              <w:t>3</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6B2042"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□英語小聚</w:t>
            </w:r>
          </w:p>
          <w:p w14:paraId="0CC1568D"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□專業類英語活動</w:t>
            </w:r>
          </w:p>
          <w:p w14:paraId="70221924"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proofErr w:type="gramStart"/>
            <w:r w:rsidRPr="00EB0E00">
              <w:rPr>
                <w:rFonts w:ascii="標楷體" w:eastAsia="標楷體" w:hAnsi="標楷體" w:cs="新細明體" w:hint="eastAsia"/>
                <w:color w:val="000000" w:themeColor="text1"/>
                <w:kern w:val="0"/>
                <w:szCs w:val="24"/>
              </w:rPr>
              <w:t>▓</w:t>
            </w:r>
            <w:proofErr w:type="gramEnd"/>
            <w:r w:rsidRPr="00EB0E00">
              <w:rPr>
                <w:rFonts w:ascii="標楷體" w:eastAsia="標楷體" w:hAnsi="標楷體" w:cs="新細明體" w:hint="eastAsia"/>
                <w:color w:val="000000" w:themeColor="text1"/>
                <w:kern w:val="0"/>
                <w:szCs w:val="24"/>
              </w:rPr>
              <w:t>生活類英語活動</w:t>
            </w:r>
          </w:p>
          <w:p w14:paraId="672B6393" w14:textId="77777777" w:rsidR="00C160EF" w:rsidRPr="00EB0E00" w:rsidRDefault="00C160EF" w:rsidP="00C160EF">
            <w:pPr>
              <w:widowControl/>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97F505"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111</w:t>
            </w:r>
            <w:r w:rsidR="006F3D71" w:rsidRPr="00EB0E00">
              <w:rPr>
                <w:rFonts w:ascii="Times New Roman" w:eastAsia="標楷體" w:hAnsi="Times New Roman" w:cs="Times New Roman" w:hint="eastAsia"/>
                <w:color w:val="000000" w:themeColor="text1"/>
                <w:kern w:val="0"/>
                <w:szCs w:val="24"/>
              </w:rPr>
              <w:t>/0</w:t>
            </w:r>
            <w:r w:rsidRPr="00EB0E00">
              <w:rPr>
                <w:rFonts w:ascii="Times New Roman" w:eastAsia="標楷體" w:hAnsi="Times New Roman" w:cs="Times New Roman"/>
                <w:color w:val="000000" w:themeColor="text1"/>
                <w:kern w:val="0"/>
                <w:szCs w:val="24"/>
              </w:rPr>
              <w:t>5</w:t>
            </w: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9F628A"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看電影學英文工作坊</w:t>
            </w: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93F192"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師大英語系</w:t>
            </w:r>
          </w:p>
          <w:p w14:paraId="2DA732AD"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proofErr w:type="spellStart"/>
            <w:r w:rsidRPr="00EB0E00">
              <w:rPr>
                <w:rFonts w:ascii="Times New Roman" w:eastAsia="標楷體" w:hAnsi="Times New Roman" w:cs="Times New Roman"/>
                <w:color w:val="000000" w:themeColor="text1"/>
                <w:kern w:val="0"/>
                <w:szCs w:val="24"/>
              </w:rPr>
              <w:t>ooo</w:t>
            </w:r>
            <w:proofErr w:type="spellEnd"/>
            <w:r w:rsidRPr="00EB0E00">
              <w:rPr>
                <w:rFonts w:ascii="Times New Roman" w:eastAsia="標楷體" w:hAnsi="Times New Roman" w:cs="Times New Roman"/>
                <w:color w:val="000000" w:themeColor="text1"/>
                <w:kern w:val="0"/>
                <w:szCs w:val="24"/>
              </w:rPr>
              <w:t xml:space="preserve"> </w:t>
            </w:r>
            <w:r w:rsidRPr="00EB0E00">
              <w:rPr>
                <w:rFonts w:ascii="Times New Roman" w:eastAsia="標楷體" w:hAnsi="Times New Roman" w:cs="Times New Roman"/>
                <w:color w:val="000000" w:themeColor="text1"/>
                <w:kern w:val="0"/>
                <w:szCs w:val="24"/>
              </w:rPr>
              <w:t>教授</w:t>
            </w: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FD903" w14:textId="77777777" w:rsidR="00C160EF" w:rsidRPr="00EB0E00" w:rsidRDefault="00C160EF" w:rsidP="00C160EF">
            <w:pPr>
              <w:widowControl/>
              <w:rPr>
                <w:rFonts w:ascii="Times New Roman" w:eastAsia="新細明體" w:hAnsi="Times New Roman" w:cs="Times New Roman"/>
                <w:color w:val="000000" w:themeColor="text1"/>
                <w:kern w:val="0"/>
                <w:szCs w:val="24"/>
              </w:rPr>
            </w:pPr>
          </w:p>
        </w:tc>
      </w:tr>
      <w:tr w:rsidR="00EB0E00" w:rsidRPr="00EB0E00" w14:paraId="1D892EE0" w14:textId="77777777" w:rsidTr="004A6C7F">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AFC19E" w14:textId="77777777" w:rsidR="00C160EF" w:rsidRPr="00EB0E00" w:rsidRDefault="00C160EF" w:rsidP="00C160EF">
            <w:pPr>
              <w:widowControl/>
              <w:jc w:val="center"/>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1</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385F7"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□英語小聚</w:t>
            </w:r>
          </w:p>
          <w:p w14:paraId="70573E14"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□專業類英語活動</w:t>
            </w:r>
          </w:p>
          <w:p w14:paraId="5DF56DF0"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□生活類英語活動</w:t>
            </w:r>
          </w:p>
          <w:p w14:paraId="2B8786F3" w14:textId="77777777" w:rsidR="00C160EF" w:rsidRPr="00EB0E00" w:rsidRDefault="00C160EF" w:rsidP="00C160EF">
            <w:pPr>
              <w:widowControl/>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0EE4C"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2A12C"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7DB402"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F6BD9" w14:textId="77777777" w:rsidR="00C160EF" w:rsidRPr="00EB0E00" w:rsidRDefault="00C160EF" w:rsidP="00C160EF">
            <w:pPr>
              <w:widowControl/>
              <w:rPr>
                <w:rFonts w:ascii="新細明體" w:eastAsia="新細明體" w:hAnsi="新細明體" w:cs="新細明體"/>
                <w:color w:val="000000" w:themeColor="text1"/>
                <w:kern w:val="0"/>
                <w:szCs w:val="24"/>
              </w:rPr>
            </w:pPr>
          </w:p>
        </w:tc>
      </w:tr>
      <w:tr w:rsidR="00EB0E00" w:rsidRPr="00EB0E00" w14:paraId="6F478E37" w14:textId="77777777" w:rsidTr="004A6C7F">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80AB3" w14:textId="77777777" w:rsidR="00C160EF" w:rsidRPr="00EB0E00" w:rsidRDefault="00C160EF" w:rsidP="00C160EF">
            <w:pPr>
              <w:widowControl/>
              <w:jc w:val="center"/>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2</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F4384"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□英語小聚</w:t>
            </w:r>
          </w:p>
          <w:p w14:paraId="3B6DEFEA"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□專業類英語活動</w:t>
            </w:r>
          </w:p>
          <w:p w14:paraId="0399B4BF"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□生活類英語活動</w:t>
            </w:r>
          </w:p>
          <w:p w14:paraId="3AB7BF2E"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E1F9A"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7F3342"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DE3C6D"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0E615" w14:textId="77777777" w:rsidR="00C160EF" w:rsidRPr="00EB0E00" w:rsidRDefault="00C160EF" w:rsidP="00C160EF">
            <w:pPr>
              <w:widowControl/>
              <w:rPr>
                <w:rFonts w:ascii="新細明體" w:eastAsia="新細明體" w:hAnsi="新細明體" w:cs="新細明體"/>
                <w:color w:val="000000" w:themeColor="text1"/>
                <w:kern w:val="0"/>
                <w:szCs w:val="24"/>
              </w:rPr>
            </w:pPr>
          </w:p>
        </w:tc>
      </w:tr>
      <w:tr w:rsidR="00EB0E00" w:rsidRPr="00EB0E00" w14:paraId="3B899310" w14:textId="77777777" w:rsidTr="004A6C7F">
        <w:tc>
          <w:tcPr>
            <w:tcW w:w="6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27C4F9" w14:textId="77777777" w:rsidR="00C160EF" w:rsidRPr="00EB0E00" w:rsidRDefault="00C160EF" w:rsidP="00C160EF">
            <w:pPr>
              <w:widowControl/>
              <w:jc w:val="center"/>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3</w:t>
            </w:r>
          </w:p>
        </w:tc>
        <w:tc>
          <w:tcPr>
            <w:tcW w:w="111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C5B00"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□英語小聚</w:t>
            </w:r>
          </w:p>
          <w:p w14:paraId="43FBE0F9"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□專業類英語活動</w:t>
            </w:r>
          </w:p>
          <w:p w14:paraId="30F27F5C"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□生活類英語活動</w:t>
            </w:r>
          </w:p>
          <w:p w14:paraId="620CAA29" w14:textId="77777777" w:rsidR="00C160EF" w:rsidRPr="00EB0E00" w:rsidRDefault="00C160EF" w:rsidP="00C160EF">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□其他英語活動</w:t>
            </w:r>
          </w:p>
        </w:tc>
        <w:tc>
          <w:tcPr>
            <w:tcW w:w="6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E8DA83"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3917A"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9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0F6DE" w14:textId="77777777" w:rsidR="00C160EF" w:rsidRPr="00EB0E00" w:rsidRDefault="00C160EF" w:rsidP="00C160EF">
            <w:pPr>
              <w:widowControl/>
              <w:rPr>
                <w:rFonts w:ascii="新細明體" w:eastAsia="新細明體" w:hAnsi="新細明體" w:cs="新細明體"/>
                <w:color w:val="000000" w:themeColor="text1"/>
                <w:kern w:val="0"/>
                <w:szCs w:val="24"/>
              </w:rPr>
            </w:pPr>
          </w:p>
        </w:tc>
        <w:tc>
          <w:tcPr>
            <w:tcW w:w="76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BA519" w14:textId="77777777" w:rsidR="00C160EF" w:rsidRPr="00EB0E00" w:rsidRDefault="00C160EF" w:rsidP="00C160EF">
            <w:pPr>
              <w:widowControl/>
              <w:rPr>
                <w:rFonts w:ascii="新細明體" w:eastAsia="新細明體" w:hAnsi="新細明體" w:cs="新細明體"/>
                <w:color w:val="000000" w:themeColor="text1"/>
                <w:kern w:val="0"/>
                <w:szCs w:val="24"/>
              </w:rPr>
            </w:pPr>
          </w:p>
        </w:tc>
      </w:tr>
      <w:tr w:rsidR="00EB0E00" w:rsidRPr="00EB0E00" w14:paraId="1C904B63" w14:textId="77777777" w:rsidTr="004A6C7F">
        <w:tc>
          <w:tcPr>
            <w:tcW w:w="173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DBA4A1" w14:textId="77777777" w:rsidR="00C160EF" w:rsidRPr="00EB0E00" w:rsidRDefault="00C160EF" w:rsidP="00C160EF">
            <w:pPr>
              <w:widowControl/>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Cs w:val="24"/>
              </w:rPr>
              <w:t>聯合國</w:t>
            </w:r>
            <w:r w:rsidRPr="00EB0E00">
              <w:rPr>
                <w:rFonts w:ascii="Times New Roman" w:eastAsia="標楷體" w:hAnsi="Times New Roman" w:cs="Times New Roman"/>
                <w:color w:val="000000" w:themeColor="text1"/>
                <w:kern w:val="0"/>
                <w:szCs w:val="24"/>
              </w:rPr>
              <w:t>17</w:t>
            </w:r>
            <w:r w:rsidRPr="00EB0E00">
              <w:rPr>
                <w:rFonts w:ascii="Times New Roman" w:eastAsia="標楷體" w:hAnsi="Times New Roman" w:cs="Times New Roman"/>
                <w:color w:val="000000" w:themeColor="text1"/>
                <w:kern w:val="0"/>
                <w:szCs w:val="24"/>
              </w:rPr>
              <w:t>項永續發展目標</w:t>
            </w:r>
            <w:r w:rsidRPr="00EB0E00">
              <w:rPr>
                <w:rFonts w:ascii="Times New Roman" w:eastAsia="標楷體" w:hAnsi="Times New Roman" w:cs="Times New Roman"/>
                <w:color w:val="000000" w:themeColor="text1"/>
                <w:kern w:val="0"/>
                <w:szCs w:val="24"/>
              </w:rPr>
              <w:t>(SDGs)</w:t>
            </w:r>
          </w:p>
        </w:tc>
        <w:tc>
          <w:tcPr>
            <w:tcW w:w="3264"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789D5" w14:textId="77777777" w:rsidR="00C160EF" w:rsidRPr="00EB0E00" w:rsidRDefault="00C160EF" w:rsidP="00C160EF">
            <w:pPr>
              <w:widowControl/>
              <w:jc w:val="both"/>
              <w:rPr>
                <w:rFonts w:ascii="Times New Roman" w:eastAsia="新細明體" w:hAnsi="Times New Roman" w:cs="Times New Roman"/>
                <w:color w:val="000000" w:themeColor="text1"/>
                <w:kern w:val="0"/>
                <w:sz w:val="20"/>
                <w:szCs w:val="24"/>
              </w:rPr>
            </w:pPr>
            <w:r w:rsidRPr="00EB0E00">
              <w:rPr>
                <w:rFonts w:ascii="Times New Roman" w:eastAsia="標楷體" w:hAnsi="Times New Roman" w:cs="Times New Roman"/>
                <w:b/>
                <w:bCs/>
                <w:color w:val="000000" w:themeColor="text1"/>
                <w:kern w:val="0"/>
                <w:sz w:val="20"/>
                <w:szCs w:val="24"/>
              </w:rPr>
              <w:t>若預計舉辦之活動符合聯合國永續發展目標，請於備註欄填寫。若無，則留白即可。</w:t>
            </w:r>
          </w:p>
          <w:p w14:paraId="437F85F2" w14:textId="77777777" w:rsidR="00C160EF" w:rsidRPr="00EB0E00" w:rsidRDefault="00C160EF" w:rsidP="00C160EF">
            <w:pPr>
              <w:widowControl/>
              <w:jc w:val="both"/>
              <w:rPr>
                <w:rFonts w:ascii="Times New Roman" w:eastAsia="新細明體" w:hAnsi="Times New Roman" w:cs="Times New Roman"/>
                <w:color w:val="000000" w:themeColor="text1"/>
                <w:kern w:val="0"/>
                <w:sz w:val="20"/>
                <w:szCs w:val="24"/>
              </w:rPr>
            </w:pPr>
            <w:r w:rsidRPr="00EB0E00">
              <w:rPr>
                <w:rFonts w:ascii="Times New Roman" w:eastAsia="標楷體" w:hAnsi="Times New Roman" w:cs="Times New Roman"/>
                <w:color w:val="000000" w:themeColor="text1"/>
                <w:kern w:val="0"/>
                <w:sz w:val="20"/>
                <w:szCs w:val="24"/>
              </w:rPr>
              <w:t>SDG1</w:t>
            </w:r>
            <w:r w:rsidRPr="00EB0E00">
              <w:rPr>
                <w:rFonts w:ascii="Times New Roman" w:eastAsia="標楷體" w:hAnsi="Times New Roman" w:cs="Times New Roman"/>
                <w:color w:val="000000" w:themeColor="text1"/>
                <w:kern w:val="0"/>
                <w:sz w:val="20"/>
                <w:szCs w:val="24"/>
              </w:rPr>
              <w:t>消除貧窮、</w:t>
            </w:r>
            <w:r w:rsidRPr="00EB0E00">
              <w:rPr>
                <w:rFonts w:ascii="Times New Roman" w:eastAsia="標楷體" w:hAnsi="Times New Roman" w:cs="Times New Roman"/>
                <w:color w:val="000000" w:themeColor="text1"/>
                <w:kern w:val="0"/>
                <w:sz w:val="20"/>
                <w:szCs w:val="24"/>
              </w:rPr>
              <w:t>SDG2</w:t>
            </w:r>
            <w:r w:rsidRPr="00EB0E00">
              <w:rPr>
                <w:rFonts w:ascii="Times New Roman" w:eastAsia="標楷體" w:hAnsi="Times New Roman" w:cs="Times New Roman"/>
                <w:color w:val="000000" w:themeColor="text1"/>
                <w:kern w:val="0"/>
                <w:sz w:val="20"/>
                <w:szCs w:val="24"/>
              </w:rPr>
              <w:t>消除飢餓、</w:t>
            </w:r>
            <w:r w:rsidRPr="00EB0E00">
              <w:rPr>
                <w:rFonts w:ascii="Times New Roman" w:eastAsia="標楷體" w:hAnsi="Times New Roman" w:cs="Times New Roman"/>
                <w:color w:val="000000" w:themeColor="text1"/>
                <w:kern w:val="0"/>
                <w:sz w:val="20"/>
                <w:szCs w:val="24"/>
              </w:rPr>
              <w:t>SDG3</w:t>
            </w:r>
            <w:r w:rsidRPr="00EB0E00">
              <w:rPr>
                <w:rFonts w:ascii="Times New Roman" w:eastAsia="標楷體" w:hAnsi="Times New Roman" w:cs="Times New Roman"/>
                <w:color w:val="000000" w:themeColor="text1"/>
                <w:kern w:val="0"/>
                <w:sz w:val="20"/>
                <w:szCs w:val="24"/>
              </w:rPr>
              <w:t>健康與福祉</w:t>
            </w:r>
          </w:p>
          <w:p w14:paraId="0E427F64" w14:textId="77777777" w:rsidR="00C160EF" w:rsidRPr="00EB0E00" w:rsidRDefault="00C160EF" w:rsidP="00C160EF">
            <w:pPr>
              <w:widowControl/>
              <w:jc w:val="both"/>
              <w:rPr>
                <w:rFonts w:ascii="Times New Roman" w:eastAsia="新細明體" w:hAnsi="Times New Roman" w:cs="Times New Roman"/>
                <w:color w:val="000000" w:themeColor="text1"/>
                <w:kern w:val="0"/>
                <w:sz w:val="20"/>
                <w:szCs w:val="24"/>
              </w:rPr>
            </w:pPr>
            <w:r w:rsidRPr="00EB0E00">
              <w:rPr>
                <w:rFonts w:ascii="Times New Roman" w:eastAsia="標楷體" w:hAnsi="Times New Roman" w:cs="Times New Roman"/>
                <w:color w:val="000000" w:themeColor="text1"/>
                <w:kern w:val="0"/>
                <w:sz w:val="20"/>
                <w:szCs w:val="24"/>
              </w:rPr>
              <w:t>SDG4</w:t>
            </w:r>
            <w:r w:rsidRPr="00EB0E00">
              <w:rPr>
                <w:rFonts w:ascii="Times New Roman" w:eastAsia="標楷體" w:hAnsi="Times New Roman" w:cs="Times New Roman"/>
                <w:color w:val="000000" w:themeColor="text1"/>
                <w:kern w:val="0"/>
                <w:sz w:val="20"/>
                <w:szCs w:val="24"/>
              </w:rPr>
              <w:t>教育品質、</w:t>
            </w:r>
            <w:r w:rsidRPr="00EB0E00">
              <w:rPr>
                <w:rFonts w:ascii="Times New Roman" w:eastAsia="標楷體" w:hAnsi="Times New Roman" w:cs="Times New Roman"/>
                <w:color w:val="000000" w:themeColor="text1"/>
                <w:kern w:val="0"/>
                <w:sz w:val="20"/>
                <w:szCs w:val="24"/>
              </w:rPr>
              <w:t>SDG5</w:t>
            </w:r>
            <w:r w:rsidRPr="00EB0E00">
              <w:rPr>
                <w:rFonts w:ascii="Times New Roman" w:eastAsia="標楷體" w:hAnsi="Times New Roman" w:cs="Times New Roman"/>
                <w:color w:val="000000" w:themeColor="text1"/>
                <w:kern w:val="0"/>
                <w:sz w:val="20"/>
                <w:szCs w:val="24"/>
              </w:rPr>
              <w:t>性別平等、</w:t>
            </w:r>
            <w:r w:rsidRPr="00EB0E00">
              <w:rPr>
                <w:rFonts w:ascii="Times New Roman" w:eastAsia="標楷體" w:hAnsi="Times New Roman" w:cs="Times New Roman"/>
                <w:color w:val="000000" w:themeColor="text1"/>
                <w:kern w:val="0"/>
                <w:sz w:val="20"/>
                <w:szCs w:val="24"/>
              </w:rPr>
              <w:t>SDG6</w:t>
            </w:r>
            <w:r w:rsidRPr="00EB0E00">
              <w:rPr>
                <w:rFonts w:ascii="Times New Roman" w:eastAsia="標楷體" w:hAnsi="Times New Roman" w:cs="Times New Roman"/>
                <w:color w:val="000000" w:themeColor="text1"/>
                <w:kern w:val="0"/>
                <w:sz w:val="20"/>
                <w:szCs w:val="24"/>
              </w:rPr>
              <w:t>淨水與衛生</w:t>
            </w:r>
          </w:p>
          <w:p w14:paraId="281DD714" w14:textId="77777777" w:rsidR="00C160EF" w:rsidRPr="00EB0E00" w:rsidRDefault="00C160EF" w:rsidP="00C160EF">
            <w:pPr>
              <w:widowControl/>
              <w:jc w:val="both"/>
              <w:rPr>
                <w:rFonts w:ascii="Times New Roman" w:eastAsia="新細明體" w:hAnsi="Times New Roman" w:cs="Times New Roman"/>
                <w:color w:val="000000" w:themeColor="text1"/>
                <w:kern w:val="0"/>
                <w:sz w:val="20"/>
                <w:szCs w:val="24"/>
              </w:rPr>
            </w:pPr>
            <w:r w:rsidRPr="00EB0E00">
              <w:rPr>
                <w:rFonts w:ascii="Times New Roman" w:eastAsia="標楷體" w:hAnsi="Times New Roman" w:cs="Times New Roman"/>
                <w:color w:val="000000" w:themeColor="text1"/>
                <w:kern w:val="0"/>
                <w:sz w:val="20"/>
                <w:szCs w:val="24"/>
              </w:rPr>
              <w:t>SDG7</w:t>
            </w:r>
            <w:r w:rsidRPr="00EB0E00">
              <w:rPr>
                <w:rFonts w:ascii="Times New Roman" w:eastAsia="標楷體" w:hAnsi="Times New Roman" w:cs="Times New Roman"/>
                <w:color w:val="000000" w:themeColor="text1"/>
                <w:kern w:val="0"/>
                <w:sz w:val="20"/>
                <w:szCs w:val="24"/>
              </w:rPr>
              <w:t>可負擔能源、</w:t>
            </w:r>
            <w:r w:rsidRPr="00EB0E00">
              <w:rPr>
                <w:rFonts w:ascii="Times New Roman" w:eastAsia="標楷體" w:hAnsi="Times New Roman" w:cs="Times New Roman"/>
                <w:color w:val="000000" w:themeColor="text1"/>
                <w:kern w:val="0"/>
                <w:sz w:val="20"/>
                <w:szCs w:val="24"/>
              </w:rPr>
              <w:t>SDG8</w:t>
            </w:r>
            <w:r w:rsidRPr="00EB0E00">
              <w:rPr>
                <w:rFonts w:ascii="Times New Roman" w:eastAsia="標楷體" w:hAnsi="Times New Roman" w:cs="Times New Roman"/>
                <w:color w:val="000000" w:themeColor="text1"/>
                <w:kern w:val="0"/>
                <w:sz w:val="20"/>
                <w:szCs w:val="24"/>
              </w:rPr>
              <w:t>就業與經濟成長</w:t>
            </w:r>
          </w:p>
          <w:p w14:paraId="1BD0D324" w14:textId="77777777" w:rsidR="00C160EF" w:rsidRPr="00EB0E00" w:rsidRDefault="00C160EF" w:rsidP="00C160EF">
            <w:pPr>
              <w:widowControl/>
              <w:jc w:val="both"/>
              <w:rPr>
                <w:rFonts w:ascii="Times New Roman" w:eastAsia="新細明體" w:hAnsi="Times New Roman" w:cs="Times New Roman"/>
                <w:color w:val="000000" w:themeColor="text1"/>
                <w:kern w:val="0"/>
                <w:sz w:val="20"/>
                <w:szCs w:val="24"/>
              </w:rPr>
            </w:pPr>
            <w:r w:rsidRPr="00EB0E00">
              <w:rPr>
                <w:rFonts w:ascii="Times New Roman" w:eastAsia="標楷體" w:hAnsi="Times New Roman" w:cs="Times New Roman"/>
                <w:color w:val="000000" w:themeColor="text1"/>
                <w:kern w:val="0"/>
                <w:sz w:val="20"/>
                <w:szCs w:val="24"/>
              </w:rPr>
              <w:t>SDG9</w:t>
            </w:r>
            <w:r w:rsidRPr="00EB0E00">
              <w:rPr>
                <w:rFonts w:ascii="Times New Roman" w:eastAsia="標楷體" w:hAnsi="Times New Roman" w:cs="Times New Roman"/>
                <w:color w:val="000000" w:themeColor="text1"/>
                <w:kern w:val="0"/>
                <w:sz w:val="20"/>
                <w:szCs w:val="24"/>
              </w:rPr>
              <w:t>工業、創新與基礎建設、</w:t>
            </w:r>
            <w:r w:rsidRPr="00EB0E00">
              <w:rPr>
                <w:rFonts w:ascii="Times New Roman" w:eastAsia="標楷體" w:hAnsi="Times New Roman" w:cs="Times New Roman"/>
                <w:color w:val="000000" w:themeColor="text1"/>
                <w:kern w:val="0"/>
                <w:sz w:val="20"/>
                <w:szCs w:val="24"/>
              </w:rPr>
              <w:t>SDG10</w:t>
            </w:r>
            <w:r w:rsidRPr="00EB0E00">
              <w:rPr>
                <w:rFonts w:ascii="Times New Roman" w:eastAsia="標楷體" w:hAnsi="Times New Roman" w:cs="Times New Roman"/>
                <w:color w:val="000000" w:themeColor="text1"/>
                <w:kern w:val="0"/>
                <w:sz w:val="20"/>
                <w:szCs w:val="24"/>
              </w:rPr>
              <w:t>減少不平等</w:t>
            </w:r>
          </w:p>
          <w:p w14:paraId="3540BA63" w14:textId="77777777" w:rsidR="00C160EF" w:rsidRPr="00EB0E00" w:rsidRDefault="00C160EF" w:rsidP="00C160EF">
            <w:pPr>
              <w:widowControl/>
              <w:jc w:val="both"/>
              <w:rPr>
                <w:rFonts w:ascii="Times New Roman" w:eastAsia="新細明體" w:hAnsi="Times New Roman" w:cs="Times New Roman"/>
                <w:color w:val="000000" w:themeColor="text1"/>
                <w:kern w:val="0"/>
                <w:sz w:val="20"/>
                <w:szCs w:val="24"/>
              </w:rPr>
            </w:pPr>
            <w:r w:rsidRPr="00EB0E00">
              <w:rPr>
                <w:rFonts w:ascii="Times New Roman" w:eastAsia="標楷體" w:hAnsi="Times New Roman" w:cs="Times New Roman"/>
                <w:color w:val="000000" w:themeColor="text1"/>
                <w:kern w:val="0"/>
                <w:sz w:val="20"/>
                <w:szCs w:val="24"/>
              </w:rPr>
              <w:t>SDG11</w:t>
            </w:r>
            <w:r w:rsidRPr="00EB0E00">
              <w:rPr>
                <w:rFonts w:ascii="Times New Roman" w:eastAsia="標楷體" w:hAnsi="Times New Roman" w:cs="Times New Roman"/>
                <w:color w:val="000000" w:themeColor="text1"/>
                <w:kern w:val="0"/>
                <w:sz w:val="20"/>
                <w:szCs w:val="24"/>
              </w:rPr>
              <w:t>永續城市、</w:t>
            </w:r>
            <w:r w:rsidRPr="00EB0E00">
              <w:rPr>
                <w:rFonts w:ascii="Times New Roman" w:eastAsia="標楷體" w:hAnsi="Times New Roman" w:cs="Times New Roman"/>
                <w:color w:val="000000" w:themeColor="text1"/>
                <w:kern w:val="0"/>
                <w:sz w:val="20"/>
                <w:szCs w:val="24"/>
              </w:rPr>
              <w:t>SDG12</w:t>
            </w:r>
            <w:r w:rsidRPr="00EB0E00">
              <w:rPr>
                <w:rFonts w:ascii="Times New Roman" w:eastAsia="標楷體" w:hAnsi="Times New Roman" w:cs="Times New Roman"/>
                <w:color w:val="000000" w:themeColor="text1"/>
                <w:kern w:val="0"/>
                <w:sz w:val="20"/>
                <w:szCs w:val="24"/>
              </w:rPr>
              <w:t>責任生產與消費、</w:t>
            </w:r>
          </w:p>
          <w:p w14:paraId="0F3B252F" w14:textId="77777777" w:rsidR="00C160EF" w:rsidRPr="00EB0E00" w:rsidRDefault="00C160EF" w:rsidP="00C160EF">
            <w:pPr>
              <w:widowControl/>
              <w:jc w:val="both"/>
              <w:rPr>
                <w:rFonts w:ascii="Times New Roman" w:eastAsia="新細明體" w:hAnsi="Times New Roman" w:cs="Times New Roman"/>
                <w:color w:val="000000" w:themeColor="text1"/>
                <w:kern w:val="0"/>
                <w:sz w:val="20"/>
                <w:szCs w:val="24"/>
              </w:rPr>
            </w:pPr>
            <w:r w:rsidRPr="00EB0E00">
              <w:rPr>
                <w:rFonts w:ascii="Times New Roman" w:eastAsia="標楷體" w:hAnsi="Times New Roman" w:cs="Times New Roman"/>
                <w:color w:val="000000" w:themeColor="text1"/>
                <w:kern w:val="0"/>
                <w:sz w:val="20"/>
                <w:szCs w:val="24"/>
              </w:rPr>
              <w:t>SDG13</w:t>
            </w:r>
            <w:r w:rsidRPr="00EB0E00">
              <w:rPr>
                <w:rFonts w:ascii="Times New Roman" w:eastAsia="標楷體" w:hAnsi="Times New Roman" w:cs="Times New Roman"/>
                <w:color w:val="000000" w:themeColor="text1"/>
                <w:kern w:val="0"/>
                <w:sz w:val="20"/>
                <w:szCs w:val="24"/>
              </w:rPr>
              <w:t>氣候行動、</w:t>
            </w:r>
            <w:r w:rsidRPr="00EB0E00">
              <w:rPr>
                <w:rFonts w:ascii="Times New Roman" w:eastAsia="標楷體" w:hAnsi="Times New Roman" w:cs="Times New Roman"/>
                <w:color w:val="000000" w:themeColor="text1"/>
                <w:kern w:val="0"/>
                <w:sz w:val="20"/>
                <w:szCs w:val="24"/>
              </w:rPr>
              <w:t>SDG14</w:t>
            </w:r>
            <w:r w:rsidRPr="00EB0E00">
              <w:rPr>
                <w:rFonts w:ascii="Times New Roman" w:eastAsia="標楷體" w:hAnsi="Times New Roman" w:cs="Times New Roman"/>
                <w:color w:val="000000" w:themeColor="text1"/>
                <w:kern w:val="0"/>
                <w:sz w:val="20"/>
                <w:szCs w:val="24"/>
              </w:rPr>
              <w:t>水下生物、</w:t>
            </w:r>
            <w:r w:rsidRPr="00EB0E00">
              <w:rPr>
                <w:rFonts w:ascii="Times New Roman" w:eastAsia="標楷體" w:hAnsi="Times New Roman" w:cs="Times New Roman"/>
                <w:color w:val="000000" w:themeColor="text1"/>
                <w:kern w:val="0"/>
                <w:sz w:val="20"/>
                <w:szCs w:val="24"/>
              </w:rPr>
              <w:t>SDG15</w:t>
            </w:r>
            <w:r w:rsidRPr="00EB0E00">
              <w:rPr>
                <w:rFonts w:ascii="Times New Roman" w:eastAsia="標楷體" w:hAnsi="Times New Roman" w:cs="Times New Roman"/>
                <w:color w:val="000000" w:themeColor="text1"/>
                <w:kern w:val="0"/>
                <w:sz w:val="20"/>
                <w:szCs w:val="24"/>
              </w:rPr>
              <w:t>陸上生物</w:t>
            </w:r>
          </w:p>
          <w:p w14:paraId="6B0E3EE8" w14:textId="77777777" w:rsidR="00C160EF" w:rsidRPr="00EB0E00" w:rsidRDefault="00C160EF" w:rsidP="00C160EF">
            <w:pPr>
              <w:widowControl/>
              <w:jc w:val="both"/>
              <w:rPr>
                <w:rFonts w:ascii="Times New Roman" w:eastAsia="新細明體" w:hAnsi="Times New Roman" w:cs="Times New Roman"/>
                <w:color w:val="000000" w:themeColor="text1"/>
                <w:kern w:val="0"/>
                <w:szCs w:val="24"/>
              </w:rPr>
            </w:pPr>
            <w:r w:rsidRPr="00EB0E00">
              <w:rPr>
                <w:rFonts w:ascii="Times New Roman" w:eastAsia="標楷體" w:hAnsi="Times New Roman" w:cs="Times New Roman"/>
                <w:color w:val="000000" w:themeColor="text1"/>
                <w:kern w:val="0"/>
                <w:sz w:val="20"/>
                <w:szCs w:val="24"/>
              </w:rPr>
              <w:t>SDG16</w:t>
            </w:r>
            <w:r w:rsidRPr="00EB0E00">
              <w:rPr>
                <w:rFonts w:ascii="Times New Roman" w:eastAsia="標楷體" w:hAnsi="Times New Roman" w:cs="Times New Roman"/>
                <w:color w:val="000000" w:themeColor="text1"/>
                <w:kern w:val="0"/>
                <w:sz w:val="20"/>
                <w:szCs w:val="24"/>
              </w:rPr>
              <w:t>和平與正義制度、</w:t>
            </w:r>
            <w:r w:rsidRPr="00EB0E00">
              <w:rPr>
                <w:rFonts w:ascii="Times New Roman" w:eastAsia="標楷體" w:hAnsi="Times New Roman" w:cs="Times New Roman"/>
                <w:color w:val="000000" w:themeColor="text1"/>
                <w:kern w:val="0"/>
                <w:sz w:val="20"/>
                <w:szCs w:val="24"/>
              </w:rPr>
              <w:t>SDG17</w:t>
            </w:r>
            <w:r w:rsidRPr="00EB0E00">
              <w:rPr>
                <w:rFonts w:ascii="Times New Roman" w:eastAsia="標楷體" w:hAnsi="Times New Roman" w:cs="Times New Roman"/>
                <w:color w:val="000000" w:themeColor="text1"/>
                <w:kern w:val="0"/>
                <w:sz w:val="20"/>
                <w:szCs w:val="24"/>
              </w:rPr>
              <w:t>全球夥伴關係</w:t>
            </w:r>
          </w:p>
        </w:tc>
      </w:tr>
    </w:tbl>
    <w:p w14:paraId="2671BFDE" w14:textId="1906C841" w:rsidR="00C160EF" w:rsidRPr="00EB0E00" w:rsidRDefault="00C160EF" w:rsidP="00C160EF">
      <w:pPr>
        <w:pStyle w:val="Web"/>
        <w:spacing w:before="0" w:beforeAutospacing="0" w:after="0" w:afterAutospacing="0"/>
        <w:textAlignment w:val="baseline"/>
        <w:rPr>
          <w:rFonts w:ascii="Times New Roman" w:eastAsia="標楷體" w:hAnsi="Times New Roman" w:cs="Times New Roman"/>
          <w:b/>
          <w:color w:val="000000" w:themeColor="text1"/>
          <w:sz w:val="28"/>
          <w:szCs w:val="22"/>
        </w:rPr>
      </w:pPr>
      <w:r w:rsidRPr="00EB0E00">
        <w:rPr>
          <w:rFonts w:ascii="Times New Roman" w:eastAsia="標楷體" w:hAnsi="Times New Roman" w:cs="Times New Roman"/>
          <w:b/>
          <w:color w:val="000000" w:themeColor="text1"/>
          <w:sz w:val="28"/>
          <w:szCs w:val="22"/>
        </w:rPr>
        <w:lastRenderedPageBreak/>
        <w:t>【附件</w:t>
      </w:r>
      <w:r w:rsidR="002863C6" w:rsidRPr="00EB0E00">
        <w:rPr>
          <w:rFonts w:ascii="標楷體" w:eastAsia="標楷體" w:hAnsi="標楷體" w:cs="Times New Roman"/>
          <w:b/>
          <w:color w:val="000000" w:themeColor="text1"/>
          <w:sz w:val="28"/>
          <w:szCs w:val="22"/>
        </w:rPr>
        <w:t>二</w:t>
      </w:r>
      <w:r w:rsidRPr="00EB0E00">
        <w:rPr>
          <w:rFonts w:ascii="Times New Roman" w:eastAsia="標楷體" w:hAnsi="Times New Roman" w:cs="Times New Roman"/>
          <w:b/>
          <w:color w:val="000000" w:themeColor="text1"/>
          <w:sz w:val="28"/>
          <w:szCs w:val="22"/>
        </w:rPr>
        <w:t>】</w:t>
      </w:r>
    </w:p>
    <w:p w14:paraId="5E792F9A" w14:textId="77777777" w:rsidR="008175C4" w:rsidRPr="00EB0E00" w:rsidRDefault="008175C4" w:rsidP="008175C4">
      <w:pPr>
        <w:widowControl/>
        <w:spacing w:line="360" w:lineRule="auto"/>
        <w:jc w:val="center"/>
        <w:rPr>
          <w:rFonts w:ascii="標楷體" w:eastAsia="標楷體" w:hAnsi="標楷體"/>
          <w:b/>
          <w:bCs/>
          <w:color w:val="000000" w:themeColor="text1"/>
          <w:sz w:val="28"/>
          <w:szCs w:val="28"/>
        </w:rPr>
      </w:pPr>
      <w:r w:rsidRPr="00EB0E00">
        <w:rPr>
          <w:rFonts w:ascii="標楷體" w:eastAsia="標楷體" w:hAnsi="標楷體" w:hint="eastAsia"/>
          <w:b/>
          <w:bCs/>
          <w:color w:val="000000" w:themeColor="text1"/>
          <w:sz w:val="28"/>
          <w:szCs w:val="28"/>
        </w:rPr>
        <w:t>經費預估表</w:t>
      </w:r>
    </w:p>
    <w:tbl>
      <w:tblPr>
        <w:tblW w:w="5000" w:type="pct"/>
        <w:tblCellMar>
          <w:top w:w="15" w:type="dxa"/>
          <w:left w:w="15" w:type="dxa"/>
          <w:bottom w:w="15" w:type="dxa"/>
          <w:right w:w="15" w:type="dxa"/>
        </w:tblCellMar>
        <w:tblLook w:val="04A0" w:firstRow="1" w:lastRow="0" w:firstColumn="1" w:lastColumn="0" w:noHBand="0" w:noVBand="1"/>
      </w:tblPr>
      <w:tblGrid>
        <w:gridCol w:w="2542"/>
        <w:gridCol w:w="2548"/>
        <w:gridCol w:w="994"/>
        <w:gridCol w:w="992"/>
        <w:gridCol w:w="139"/>
        <w:gridCol w:w="855"/>
        <w:gridCol w:w="2114"/>
      </w:tblGrid>
      <w:tr w:rsidR="00EB0E00" w:rsidRPr="00EB0E00" w14:paraId="3D72CB0D" w14:textId="77777777" w:rsidTr="00E315A6">
        <w:tc>
          <w:tcPr>
            <w:tcW w:w="124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A241B3B"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申請單位</w:t>
            </w:r>
          </w:p>
        </w:tc>
        <w:tc>
          <w:tcPr>
            <w:tcW w:w="12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35A30B"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1043"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BC9318"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主辦系所／單位</w:t>
            </w:r>
          </w:p>
        </w:tc>
        <w:tc>
          <w:tcPr>
            <w:tcW w:w="1458"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63DF1B"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112ED66D" w14:textId="77777777" w:rsidTr="00E315A6">
        <w:tc>
          <w:tcPr>
            <w:tcW w:w="124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7E48D0F"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承辦人</w:t>
            </w:r>
          </w:p>
        </w:tc>
        <w:tc>
          <w:tcPr>
            <w:tcW w:w="1251"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046267"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1043" w:type="pct"/>
            <w:gridSpan w:val="3"/>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3FB6E6"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聯絡電話</w:t>
            </w:r>
          </w:p>
        </w:tc>
        <w:tc>
          <w:tcPr>
            <w:tcW w:w="1458" w:type="pct"/>
            <w:gridSpan w:val="2"/>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587936"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7CC7187D" w14:textId="77777777" w:rsidTr="00E315A6">
        <w:tc>
          <w:tcPr>
            <w:tcW w:w="124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CE4C3DA"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Times New Roman" w:eastAsia="新細明體" w:hAnsi="Times New Roman" w:cs="Times New Roman"/>
                <w:color w:val="000000" w:themeColor="text1"/>
                <w:kern w:val="0"/>
                <w:szCs w:val="24"/>
              </w:rPr>
              <w:t>E-mail</w:t>
            </w:r>
          </w:p>
        </w:tc>
        <w:tc>
          <w:tcPr>
            <w:tcW w:w="3752" w:type="pct"/>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3A5B22"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0A150D2A" w14:textId="77777777" w:rsidTr="00E315A6">
        <w:tc>
          <w:tcPr>
            <w:tcW w:w="5000" w:type="pct"/>
            <w:gridSpan w:val="7"/>
            <w:tcBorders>
              <w:top w:val="single" w:sz="8" w:space="0" w:color="000000"/>
              <w:left w:val="single" w:sz="8" w:space="0" w:color="000000"/>
              <w:bottom w:val="single" w:sz="8" w:space="0" w:color="000000"/>
              <w:right w:val="single" w:sz="8" w:space="0" w:color="000000"/>
            </w:tcBorders>
            <w:shd w:val="clear" w:color="auto" w:fill="EDEDED"/>
            <w:tcMar>
              <w:top w:w="100" w:type="dxa"/>
              <w:left w:w="100" w:type="dxa"/>
              <w:bottom w:w="100" w:type="dxa"/>
              <w:right w:w="100" w:type="dxa"/>
            </w:tcMar>
            <w:vAlign w:val="center"/>
            <w:hideMark/>
          </w:tcPr>
          <w:p w14:paraId="7D037E66"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b/>
                <w:bCs/>
                <w:color w:val="000000" w:themeColor="text1"/>
                <w:kern w:val="0"/>
                <w:szCs w:val="24"/>
              </w:rPr>
              <w:t>預算表</w:t>
            </w:r>
            <w:r w:rsidRPr="00EB0E00">
              <w:rPr>
                <w:rFonts w:ascii="標楷體" w:eastAsia="標楷體" w:hAnsi="標楷體" w:cs="新細明體" w:hint="eastAsia"/>
                <w:bCs/>
                <w:color w:val="000000" w:themeColor="text1"/>
                <w:kern w:val="0"/>
                <w:szCs w:val="24"/>
              </w:rPr>
              <w:t>（</w:t>
            </w:r>
            <w:r w:rsidRPr="00EB0E00">
              <w:rPr>
                <w:rFonts w:ascii="標楷體" w:eastAsia="標楷體" w:hAnsi="標楷體" w:cs="新細明體" w:hint="eastAsia"/>
                <w:color w:val="000000" w:themeColor="text1"/>
                <w:kern w:val="0"/>
                <w:sz w:val="20"/>
                <w:szCs w:val="20"/>
              </w:rPr>
              <w:t>可依活動需求自行增減項目）</w:t>
            </w:r>
          </w:p>
        </w:tc>
      </w:tr>
      <w:tr w:rsidR="00EB0E00" w:rsidRPr="00EB0E00" w14:paraId="25BDA221" w14:textId="77777777" w:rsidTr="00E315A6">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A6AC58"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項目</w:t>
            </w:r>
          </w:p>
        </w:tc>
        <w:tc>
          <w:tcPr>
            <w:tcW w:w="12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2E8CA0"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單價</w:t>
            </w: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D5BC1A"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數量</w:t>
            </w: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579E1373"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單位</w:t>
            </w: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5D1318"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小計</w:t>
            </w: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1BB26446"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說明</w:t>
            </w:r>
          </w:p>
        </w:tc>
      </w:tr>
      <w:tr w:rsidR="00EB0E00" w:rsidRPr="00EB0E00" w14:paraId="6B01F3D0" w14:textId="77777777" w:rsidTr="00E315A6">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019783" w14:textId="77777777" w:rsidR="008175C4" w:rsidRPr="00EB0E00" w:rsidRDefault="008175C4" w:rsidP="00E315A6">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空間改善費</w:t>
            </w:r>
          </w:p>
        </w:tc>
        <w:tc>
          <w:tcPr>
            <w:tcW w:w="12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1E8064"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30434A"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1A9221E3"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2AB730"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48C28F58"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2FCBEE83" w14:textId="77777777" w:rsidTr="00E315A6">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F37264" w14:textId="77777777" w:rsidR="008175C4" w:rsidRPr="00EB0E00" w:rsidRDefault="008175C4" w:rsidP="00E315A6">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鐘點費</w:t>
            </w:r>
          </w:p>
        </w:tc>
        <w:tc>
          <w:tcPr>
            <w:tcW w:w="12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783BAC"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960B0E"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7432DC31"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364846"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637F9033"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33E83555" w14:textId="77777777" w:rsidTr="00E315A6">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89E657" w14:textId="77777777" w:rsidR="008175C4" w:rsidRPr="00EB0E00" w:rsidRDefault="008175C4" w:rsidP="00E315A6">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國內交通費</w:t>
            </w:r>
          </w:p>
        </w:tc>
        <w:tc>
          <w:tcPr>
            <w:tcW w:w="12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566DC5"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BE1A6D"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0C0884D1"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DC08C3"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3D48FB94"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6C9851A1" w14:textId="77777777" w:rsidTr="00E315A6">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52CC2D" w14:textId="77777777" w:rsidR="008175C4" w:rsidRPr="00EB0E00" w:rsidRDefault="008175C4" w:rsidP="00E315A6">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器材設備費</w:t>
            </w:r>
          </w:p>
        </w:tc>
        <w:tc>
          <w:tcPr>
            <w:tcW w:w="12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6FD36E"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0F112E"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2712F30B"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02C4F7"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0E4AF4A7"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1829D1CE" w14:textId="77777777" w:rsidTr="00E315A6">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8078B6" w14:textId="77777777" w:rsidR="008175C4" w:rsidRPr="00EB0E00" w:rsidRDefault="008175C4" w:rsidP="00E315A6">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餐費</w:t>
            </w:r>
          </w:p>
        </w:tc>
        <w:tc>
          <w:tcPr>
            <w:tcW w:w="12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A3B543"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6D8855"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0113F92D"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4AF415"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3482C770"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2B8564EF" w14:textId="77777777" w:rsidTr="00E315A6">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629591" w14:textId="77777777" w:rsidR="008175C4" w:rsidRPr="00EB0E00" w:rsidRDefault="008175C4" w:rsidP="00E315A6">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印刷費</w:t>
            </w:r>
          </w:p>
        </w:tc>
        <w:tc>
          <w:tcPr>
            <w:tcW w:w="12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10AB53"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896C36"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41094462"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914B9B"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300E3148"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45759EEB" w14:textId="77777777" w:rsidTr="00E315A6">
        <w:tc>
          <w:tcPr>
            <w:tcW w:w="12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7DED22" w14:textId="77777777" w:rsidR="008175C4" w:rsidRPr="00EB0E00" w:rsidRDefault="008175C4" w:rsidP="00E315A6">
            <w:pPr>
              <w:widowControl/>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雜支</w:t>
            </w:r>
          </w:p>
          <w:p w14:paraId="74FEEFB0" w14:textId="77777777" w:rsidR="008175C4" w:rsidRPr="00EB0E00" w:rsidRDefault="008175C4" w:rsidP="00E315A6">
            <w:pPr>
              <w:widowControl/>
              <w:ind w:right="-178"/>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（不超過業務費的6%）</w:t>
            </w:r>
          </w:p>
        </w:tc>
        <w:tc>
          <w:tcPr>
            <w:tcW w:w="125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3E37EF"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F4B58D"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7" w:type="pct"/>
            <w:tcBorders>
              <w:top w:val="single" w:sz="8" w:space="0" w:color="000000"/>
              <w:left w:val="single" w:sz="8" w:space="0" w:color="000000"/>
              <w:bottom w:val="single" w:sz="8" w:space="0" w:color="000000"/>
              <w:right w:val="single" w:sz="8" w:space="0" w:color="000000"/>
            </w:tcBorders>
            <w:vAlign w:val="center"/>
            <w:hideMark/>
          </w:tcPr>
          <w:p w14:paraId="2AE5A117"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488"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61B20B" w14:textId="77777777" w:rsidR="008175C4" w:rsidRPr="00EB0E00" w:rsidRDefault="008175C4" w:rsidP="00E315A6">
            <w:pPr>
              <w:widowControl/>
              <w:rPr>
                <w:rFonts w:ascii="新細明體" w:eastAsia="新細明體" w:hAnsi="新細明體" w:cs="新細明體"/>
                <w:color w:val="000000" w:themeColor="text1"/>
                <w:kern w:val="0"/>
                <w:szCs w:val="24"/>
              </w:rPr>
            </w:pPr>
          </w:p>
        </w:tc>
        <w:tc>
          <w:tcPr>
            <w:tcW w:w="1038" w:type="pct"/>
            <w:tcBorders>
              <w:top w:val="single" w:sz="8" w:space="0" w:color="000000"/>
              <w:left w:val="single" w:sz="8" w:space="0" w:color="000000"/>
              <w:bottom w:val="single" w:sz="8" w:space="0" w:color="000000"/>
              <w:right w:val="single" w:sz="8" w:space="0" w:color="000000"/>
            </w:tcBorders>
            <w:vAlign w:val="center"/>
            <w:hideMark/>
          </w:tcPr>
          <w:p w14:paraId="2CF81CCD"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64312E34" w14:textId="77777777" w:rsidTr="00E315A6">
        <w:tc>
          <w:tcPr>
            <w:tcW w:w="1248" w:type="pct"/>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vAlign w:val="center"/>
            <w:hideMark/>
          </w:tcPr>
          <w:p w14:paraId="4C5E6AEC"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b/>
                <w:bCs/>
                <w:color w:val="000000" w:themeColor="text1"/>
                <w:kern w:val="0"/>
                <w:szCs w:val="24"/>
              </w:rPr>
              <w:t>總計</w:t>
            </w:r>
          </w:p>
        </w:tc>
        <w:tc>
          <w:tcPr>
            <w:tcW w:w="3752"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38B97F"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4E206345" w14:textId="77777777" w:rsidTr="00E315A6">
        <w:tc>
          <w:tcPr>
            <w:tcW w:w="5000" w:type="pct"/>
            <w:gridSpan w:val="7"/>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vAlign w:val="center"/>
            <w:hideMark/>
          </w:tcPr>
          <w:p w14:paraId="4DC65E67" w14:textId="77777777" w:rsidR="008175C4" w:rsidRPr="00EB0E00" w:rsidRDefault="008175C4" w:rsidP="00E315A6">
            <w:pPr>
              <w:widowControl/>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b/>
                <w:bCs/>
                <w:color w:val="000000" w:themeColor="text1"/>
                <w:kern w:val="0"/>
                <w:szCs w:val="24"/>
              </w:rPr>
              <w:t>審查意見及獲補助金額</w:t>
            </w:r>
            <w:r w:rsidRPr="00EB0E00">
              <w:rPr>
                <w:rFonts w:ascii="標楷體" w:eastAsia="標楷體" w:hAnsi="標楷體" w:cs="新細明體" w:hint="eastAsia"/>
                <w:bCs/>
                <w:color w:val="000000" w:themeColor="text1"/>
                <w:kern w:val="0"/>
                <w:szCs w:val="24"/>
              </w:rPr>
              <w:t>（</w:t>
            </w:r>
            <w:r w:rsidRPr="00EB0E00">
              <w:rPr>
                <w:rFonts w:ascii="標楷體" w:eastAsia="標楷體" w:hAnsi="標楷體" w:cs="新細明體" w:hint="eastAsia"/>
                <w:color w:val="000000" w:themeColor="text1"/>
                <w:kern w:val="0"/>
                <w:sz w:val="20"/>
                <w:szCs w:val="20"/>
              </w:rPr>
              <w:t>以下欄位申請人請勿填寫）</w:t>
            </w:r>
          </w:p>
        </w:tc>
      </w:tr>
      <w:tr w:rsidR="00EB0E00" w:rsidRPr="00EB0E00" w14:paraId="6F6ED772" w14:textId="77777777" w:rsidTr="00E315A6">
        <w:trPr>
          <w:trHeight w:val="2667"/>
        </w:trPr>
        <w:tc>
          <w:tcPr>
            <w:tcW w:w="124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B8D1D57" w14:textId="77777777" w:rsidR="008175C4" w:rsidRPr="00EB0E00" w:rsidRDefault="008175C4" w:rsidP="00E315A6">
            <w:pPr>
              <w:widowControl/>
              <w:spacing w:after="84"/>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審查意見 </w:t>
            </w:r>
          </w:p>
        </w:tc>
        <w:tc>
          <w:tcPr>
            <w:tcW w:w="3752"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B732F" w14:textId="77777777" w:rsidR="008175C4" w:rsidRPr="00EB0E00" w:rsidRDefault="008175C4" w:rsidP="00E315A6">
            <w:pPr>
              <w:widowControl/>
              <w:rPr>
                <w:rFonts w:ascii="新細明體" w:eastAsia="新細明體" w:hAnsi="新細明體" w:cs="新細明體"/>
                <w:color w:val="000000" w:themeColor="text1"/>
                <w:kern w:val="0"/>
                <w:szCs w:val="24"/>
              </w:rPr>
            </w:pPr>
          </w:p>
        </w:tc>
      </w:tr>
      <w:tr w:rsidR="00EB0E00" w:rsidRPr="00EB0E00" w14:paraId="1FB84CDA" w14:textId="77777777" w:rsidTr="00E315A6">
        <w:tc>
          <w:tcPr>
            <w:tcW w:w="124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A4C168C" w14:textId="77777777" w:rsidR="008175C4" w:rsidRPr="00EB0E00" w:rsidRDefault="008175C4" w:rsidP="00E315A6">
            <w:pPr>
              <w:widowControl/>
              <w:spacing w:after="84"/>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補助金額 </w:t>
            </w:r>
          </w:p>
        </w:tc>
        <w:tc>
          <w:tcPr>
            <w:tcW w:w="3752"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099C27" w14:textId="77777777" w:rsidR="008175C4" w:rsidRPr="00EB0E00" w:rsidRDefault="008175C4" w:rsidP="00E315A6">
            <w:pPr>
              <w:widowControl/>
              <w:jc w:val="both"/>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新台幣 </w:t>
            </w:r>
          </w:p>
        </w:tc>
      </w:tr>
      <w:tr w:rsidR="00EB0E00" w:rsidRPr="00EB0E00" w14:paraId="1E9AE335" w14:textId="77777777" w:rsidTr="00E315A6">
        <w:trPr>
          <w:trHeight w:val="1291"/>
        </w:trPr>
        <w:tc>
          <w:tcPr>
            <w:tcW w:w="1248" w:type="pc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C690203" w14:textId="77777777" w:rsidR="008175C4" w:rsidRPr="00EB0E00" w:rsidRDefault="008175C4" w:rsidP="00E315A6">
            <w:pPr>
              <w:widowControl/>
              <w:spacing w:after="82"/>
              <w:ind w:right="-178"/>
              <w:jc w:val="center"/>
              <w:rPr>
                <w:rFonts w:ascii="新細明體" w:eastAsia="新細明體" w:hAnsi="新細明體" w:cs="新細明體"/>
                <w:color w:val="000000" w:themeColor="text1"/>
                <w:kern w:val="0"/>
                <w:szCs w:val="24"/>
              </w:rPr>
            </w:pPr>
            <w:r w:rsidRPr="00EB0E00">
              <w:rPr>
                <w:rFonts w:ascii="標楷體" w:eastAsia="標楷體" w:hAnsi="標楷體" w:cs="新細明體" w:hint="eastAsia"/>
                <w:color w:val="000000" w:themeColor="text1"/>
                <w:kern w:val="0"/>
                <w:szCs w:val="24"/>
              </w:rPr>
              <w:t>核章 </w:t>
            </w:r>
          </w:p>
        </w:tc>
        <w:tc>
          <w:tcPr>
            <w:tcW w:w="3752"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F1D7B" w14:textId="77777777" w:rsidR="008175C4" w:rsidRPr="00EB0E00" w:rsidRDefault="008175C4" w:rsidP="00E315A6">
            <w:pPr>
              <w:widowControl/>
              <w:rPr>
                <w:rFonts w:ascii="新細明體" w:eastAsia="新細明體" w:hAnsi="新細明體" w:cs="新細明體"/>
                <w:color w:val="000000" w:themeColor="text1"/>
                <w:kern w:val="0"/>
                <w:szCs w:val="24"/>
              </w:rPr>
            </w:pPr>
          </w:p>
        </w:tc>
      </w:tr>
    </w:tbl>
    <w:p w14:paraId="74DA671C" w14:textId="0CBD1B24" w:rsidR="00C160EF" w:rsidRPr="00EB0E00" w:rsidRDefault="00C160EF" w:rsidP="00C160EF">
      <w:pPr>
        <w:pStyle w:val="Web"/>
        <w:spacing w:before="0" w:beforeAutospacing="0" w:after="0" w:afterAutospacing="0"/>
        <w:jc w:val="center"/>
        <w:textAlignment w:val="baseline"/>
        <w:rPr>
          <w:rFonts w:ascii="標楷體" w:eastAsia="標楷體" w:hAnsi="標楷體"/>
          <w:b/>
          <w:bCs/>
          <w:color w:val="000000" w:themeColor="text1"/>
          <w:sz w:val="28"/>
          <w:szCs w:val="28"/>
        </w:rPr>
      </w:pPr>
      <w:r w:rsidRPr="00EB0E00">
        <w:rPr>
          <w:rFonts w:ascii="標楷體" w:eastAsia="標楷體" w:hAnsi="標楷體" w:hint="eastAsia"/>
          <w:b/>
          <w:bCs/>
          <w:color w:val="000000" w:themeColor="text1"/>
          <w:sz w:val="28"/>
          <w:szCs w:val="28"/>
        </w:rPr>
        <w:lastRenderedPageBreak/>
        <w:t>經費編列說明</w:t>
      </w:r>
    </w:p>
    <w:p w14:paraId="79B2979A" w14:textId="77777777" w:rsidR="00C160EF" w:rsidRPr="00EB0E00" w:rsidRDefault="00C160EF" w:rsidP="00C160EF">
      <w:pPr>
        <w:spacing w:line="360" w:lineRule="auto"/>
        <w:jc w:val="both"/>
        <w:rPr>
          <w:rFonts w:ascii="Times New Roman" w:eastAsia="標楷體" w:hAnsi="Times New Roman" w:cs="Times New Roman"/>
          <w:b/>
          <w:color w:val="000000" w:themeColor="text1"/>
          <w:sz w:val="28"/>
          <w:szCs w:val="28"/>
        </w:rPr>
      </w:pPr>
    </w:p>
    <w:p w14:paraId="536EE7A7" w14:textId="77777777" w:rsidR="00C160EF" w:rsidRPr="00EB0E00" w:rsidRDefault="00C160EF" w:rsidP="002350DC">
      <w:pPr>
        <w:pStyle w:val="a3"/>
        <w:numPr>
          <w:ilvl w:val="0"/>
          <w:numId w:val="6"/>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hint="eastAsia"/>
          <w:color w:val="000000" w:themeColor="text1"/>
          <w:sz w:val="28"/>
          <w:szCs w:val="28"/>
        </w:rPr>
        <w:t>依據「大專校院推動雙語化計畫補助暨經費使用原則」與「教育部補</w:t>
      </w:r>
      <w:r w:rsidR="002350DC"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hint="eastAsia"/>
          <w:color w:val="000000" w:themeColor="text1"/>
          <w:sz w:val="28"/>
          <w:szCs w:val="28"/>
        </w:rPr>
        <w:t>捐</w:t>
      </w:r>
      <w:r w:rsidR="002350DC"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hint="eastAsia"/>
          <w:color w:val="000000" w:themeColor="text1"/>
          <w:sz w:val="28"/>
          <w:szCs w:val="28"/>
        </w:rPr>
        <w:t>助及委辦計畫</w:t>
      </w:r>
      <w:proofErr w:type="gramStart"/>
      <w:r w:rsidRPr="00EB0E00">
        <w:rPr>
          <w:rFonts w:ascii="Times New Roman" w:eastAsia="標楷體" w:hAnsi="Times New Roman" w:cs="Times New Roman" w:hint="eastAsia"/>
          <w:color w:val="000000" w:themeColor="text1"/>
          <w:sz w:val="28"/>
          <w:szCs w:val="28"/>
        </w:rPr>
        <w:t>經費標列基準</w:t>
      </w:r>
      <w:proofErr w:type="gramEnd"/>
      <w:r w:rsidRPr="00EB0E00">
        <w:rPr>
          <w:rFonts w:ascii="Times New Roman" w:eastAsia="標楷體" w:hAnsi="Times New Roman" w:cs="Times New Roman" w:hint="eastAsia"/>
          <w:color w:val="000000" w:themeColor="text1"/>
          <w:sz w:val="28"/>
          <w:szCs w:val="28"/>
        </w:rPr>
        <w:t>表」辦理。</w:t>
      </w:r>
    </w:p>
    <w:p w14:paraId="60B9E37B" w14:textId="77777777" w:rsidR="00C160EF" w:rsidRPr="00EB0E00" w:rsidRDefault="00C160EF" w:rsidP="002350DC">
      <w:pPr>
        <w:pStyle w:val="a3"/>
        <w:numPr>
          <w:ilvl w:val="0"/>
          <w:numId w:val="6"/>
        </w:numPr>
        <w:spacing w:line="360" w:lineRule="auto"/>
        <w:ind w:leftChars="0"/>
        <w:jc w:val="both"/>
        <w:rPr>
          <w:rFonts w:ascii="Times New Roman" w:eastAsia="標楷體" w:hAnsi="Times New Roman" w:cs="Times New Roman"/>
          <w:color w:val="000000" w:themeColor="text1"/>
          <w:sz w:val="28"/>
          <w:szCs w:val="28"/>
        </w:rPr>
      </w:pPr>
      <w:r w:rsidRPr="00EB0E00">
        <w:rPr>
          <w:rFonts w:ascii="標楷體" w:eastAsia="標楷體" w:hAnsi="標楷體" w:cs="新細明體" w:hint="eastAsia"/>
          <w:color w:val="000000" w:themeColor="text1"/>
          <w:kern w:val="0"/>
          <w:sz w:val="28"/>
          <w:szCs w:val="28"/>
        </w:rPr>
        <w:t>本計畫依上述原則之規定，補助業務費項下之</w:t>
      </w:r>
      <w:r w:rsidRPr="00EB0E00">
        <w:rPr>
          <w:rFonts w:ascii="標楷體" w:eastAsia="標楷體" w:hAnsi="標楷體" w:cs="新細明體" w:hint="eastAsia"/>
          <w:b/>
          <w:bCs/>
          <w:color w:val="000000" w:themeColor="text1"/>
          <w:kern w:val="0"/>
          <w:sz w:val="28"/>
          <w:szCs w:val="28"/>
          <w:u w:val="single"/>
        </w:rPr>
        <w:t>資本門</w:t>
      </w:r>
      <w:r w:rsidRPr="00EB0E00">
        <w:rPr>
          <w:rFonts w:ascii="標楷體" w:eastAsia="標楷體" w:hAnsi="標楷體" w:cs="新細明體" w:hint="eastAsia"/>
          <w:color w:val="000000" w:themeColor="text1"/>
          <w:kern w:val="0"/>
          <w:sz w:val="28"/>
          <w:szCs w:val="28"/>
        </w:rPr>
        <w:t>「器材設備費」以及</w:t>
      </w:r>
      <w:r w:rsidRPr="00EB0E00">
        <w:rPr>
          <w:rFonts w:ascii="標楷體" w:eastAsia="標楷體" w:hAnsi="標楷體" w:cs="新細明體" w:hint="eastAsia"/>
          <w:b/>
          <w:bCs/>
          <w:color w:val="000000" w:themeColor="text1"/>
          <w:kern w:val="0"/>
          <w:sz w:val="28"/>
          <w:szCs w:val="28"/>
          <w:u w:val="single"/>
        </w:rPr>
        <w:t>經常門</w:t>
      </w:r>
      <w:r w:rsidRPr="00EB0E00">
        <w:rPr>
          <w:rFonts w:ascii="標楷體" w:eastAsia="標楷體" w:hAnsi="標楷體" w:cs="新細明體" w:hint="eastAsia"/>
          <w:color w:val="000000" w:themeColor="text1"/>
          <w:kern w:val="0"/>
          <w:sz w:val="28"/>
          <w:szCs w:val="28"/>
        </w:rPr>
        <w:t>「膳食費」、「講座鐘點費」、「國內交通費」</w:t>
      </w:r>
      <w:r w:rsidR="002350DC" w:rsidRPr="00EB0E00">
        <w:rPr>
          <w:rFonts w:ascii="Times New Roman" w:eastAsia="標楷體" w:hAnsi="Times New Roman" w:cs="Times New Roman" w:hint="eastAsia"/>
          <w:color w:val="000000" w:themeColor="text1"/>
          <w:sz w:val="28"/>
          <w:szCs w:val="28"/>
        </w:rPr>
        <w:t>（</w:t>
      </w:r>
      <w:r w:rsidR="002350DC" w:rsidRPr="00EB0E00">
        <w:rPr>
          <w:rFonts w:ascii="標楷體" w:eastAsia="標楷體" w:hAnsi="標楷體" w:cs="新細明體" w:hint="eastAsia"/>
          <w:color w:val="000000" w:themeColor="text1"/>
          <w:kern w:val="0"/>
          <w:sz w:val="28"/>
          <w:szCs w:val="28"/>
        </w:rPr>
        <w:t>講師交通費</w:t>
      </w:r>
      <w:r w:rsidR="002350DC" w:rsidRPr="00EB0E00">
        <w:rPr>
          <w:rFonts w:ascii="Times New Roman" w:eastAsia="標楷體" w:hAnsi="Times New Roman" w:cs="Times New Roman" w:hint="eastAsia"/>
          <w:color w:val="000000" w:themeColor="text1"/>
          <w:sz w:val="28"/>
          <w:szCs w:val="28"/>
        </w:rPr>
        <w:t>）</w:t>
      </w:r>
      <w:r w:rsidRPr="00EB0E00">
        <w:rPr>
          <w:rFonts w:ascii="標楷體" w:eastAsia="標楷體" w:hAnsi="標楷體" w:cs="新細明體" w:hint="eastAsia"/>
          <w:color w:val="000000" w:themeColor="text1"/>
          <w:kern w:val="0"/>
          <w:sz w:val="28"/>
          <w:szCs w:val="28"/>
        </w:rPr>
        <w:t>、「工讀費」</w:t>
      </w:r>
      <w:r w:rsidR="002350DC" w:rsidRPr="00EB0E00">
        <w:rPr>
          <w:rFonts w:ascii="Times New Roman" w:eastAsia="標楷體" w:hAnsi="Times New Roman" w:cs="Times New Roman" w:hint="eastAsia"/>
          <w:color w:val="000000" w:themeColor="text1"/>
          <w:sz w:val="28"/>
          <w:szCs w:val="28"/>
        </w:rPr>
        <w:t>（</w:t>
      </w:r>
      <w:r w:rsidR="002350DC" w:rsidRPr="00EB0E00">
        <w:rPr>
          <w:rFonts w:ascii="標楷體" w:eastAsia="標楷體" w:hAnsi="標楷體" w:cs="新細明體" w:hint="eastAsia"/>
          <w:color w:val="000000" w:themeColor="text1"/>
          <w:kern w:val="0"/>
          <w:sz w:val="28"/>
          <w:szCs w:val="28"/>
        </w:rPr>
        <w:t>社群助理</w:t>
      </w:r>
      <w:r w:rsidR="002350DC" w:rsidRPr="00EB0E00">
        <w:rPr>
          <w:rFonts w:ascii="Times New Roman" w:eastAsia="標楷體" w:hAnsi="Times New Roman" w:cs="Times New Roman" w:hint="eastAsia"/>
          <w:color w:val="000000" w:themeColor="text1"/>
          <w:sz w:val="28"/>
          <w:szCs w:val="28"/>
        </w:rPr>
        <w:t>）</w:t>
      </w:r>
      <w:r w:rsidRPr="00EB0E00">
        <w:rPr>
          <w:rFonts w:ascii="標楷體" w:eastAsia="標楷體" w:hAnsi="標楷體" w:cs="新細明體" w:hint="eastAsia"/>
          <w:color w:val="000000" w:themeColor="text1"/>
          <w:kern w:val="0"/>
          <w:sz w:val="28"/>
          <w:szCs w:val="28"/>
        </w:rPr>
        <w:t>、「印刷費」及「雜支」</w:t>
      </w:r>
      <w:r w:rsidRPr="00EB0E00">
        <w:rPr>
          <w:rFonts w:ascii="標楷體" w:eastAsia="標楷體" w:hAnsi="標楷體" w:cs="新細明體" w:hint="eastAsia"/>
          <w:color w:val="000000" w:themeColor="text1"/>
          <w:kern w:val="0"/>
          <w:sz w:val="28"/>
          <w:szCs w:val="28"/>
          <w:shd w:val="clear" w:color="auto" w:fill="FFFFFF"/>
        </w:rPr>
        <w:t>。</w:t>
      </w:r>
    </w:p>
    <w:p w14:paraId="5658E283" w14:textId="77777777" w:rsidR="00C160EF" w:rsidRPr="00EB0E00" w:rsidRDefault="00C160EF" w:rsidP="002350DC">
      <w:pPr>
        <w:pStyle w:val="a3"/>
        <w:numPr>
          <w:ilvl w:val="0"/>
          <w:numId w:val="6"/>
        </w:numPr>
        <w:spacing w:line="360" w:lineRule="auto"/>
        <w:ind w:leftChars="0"/>
        <w:jc w:val="both"/>
        <w:rPr>
          <w:rFonts w:ascii="Times New Roman" w:eastAsia="標楷體" w:hAnsi="Times New Roman" w:cs="Times New Roman"/>
          <w:color w:val="000000" w:themeColor="text1"/>
          <w:sz w:val="28"/>
          <w:szCs w:val="28"/>
        </w:rPr>
      </w:pPr>
      <w:r w:rsidRPr="00EB0E00">
        <w:rPr>
          <w:rFonts w:ascii="標楷體" w:eastAsia="標楷體" w:hAnsi="標楷體" w:cs="新細明體" w:hint="eastAsia"/>
          <w:color w:val="000000" w:themeColor="text1"/>
          <w:kern w:val="0"/>
          <w:sz w:val="28"/>
          <w:szCs w:val="28"/>
        </w:rPr>
        <w:t>經費核定後，請各申請單位自行進行核銷作業</w:t>
      </w:r>
      <w:r w:rsidR="002350DC" w:rsidRPr="00EB0E00">
        <w:rPr>
          <w:rFonts w:ascii="Times New Roman" w:eastAsia="標楷體" w:hAnsi="Times New Roman" w:cs="Times New Roman" w:hint="eastAsia"/>
          <w:color w:val="000000" w:themeColor="text1"/>
          <w:sz w:val="28"/>
          <w:szCs w:val="28"/>
        </w:rPr>
        <w:t>（</w:t>
      </w:r>
      <w:proofErr w:type="gramStart"/>
      <w:r w:rsidRPr="00EB0E00">
        <w:rPr>
          <w:rFonts w:ascii="標楷體" w:eastAsia="標楷體" w:hAnsi="標楷體" w:cs="新細明體" w:hint="eastAsia"/>
          <w:color w:val="000000" w:themeColor="text1"/>
          <w:kern w:val="0"/>
          <w:sz w:val="28"/>
          <w:szCs w:val="28"/>
          <w:shd w:val="clear" w:color="auto" w:fill="FFFFFF"/>
        </w:rPr>
        <w:t>黏</w:t>
      </w:r>
      <w:proofErr w:type="gramEnd"/>
      <w:r w:rsidRPr="00EB0E00">
        <w:rPr>
          <w:rFonts w:ascii="標楷體" w:eastAsia="標楷體" w:hAnsi="標楷體" w:cs="新細明體" w:hint="eastAsia"/>
          <w:color w:val="000000" w:themeColor="text1"/>
          <w:kern w:val="0"/>
          <w:sz w:val="28"/>
          <w:szCs w:val="28"/>
          <w:shd w:val="clear" w:color="auto" w:fill="FFFFFF"/>
        </w:rPr>
        <w:t>存單需經本中心計畫主持人核章，並由本中心送至主計室</w:t>
      </w:r>
      <w:r w:rsidR="002350DC" w:rsidRPr="00EB0E00">
        <w:rPr>
          <w:rFonts w:ascii="Times New Roman" w:eastAsia="標楷體" w:hAnsi="Times New Roman" w:cs="Times New Roman" w:hint="eastAsia"/>
          <w:color w:val="000000" w:themeColor="text1"/>
          <w:sz w:val="28"/>
          <w:szCs w:val="28"/>
        </w:rPr>
        <w:t>）</w:t>
      </w:r>
      <w:r w:rsidRPr="00EB0E00">
        <w:rPr>
          <w:rFonts w:ascii="標楷體" w:eastAsia="標楷體" w:hAnsi="標楷體" w:cs="新細明體" w:hint="eastAsia"/>
          <w:color w:val="000000" w:themeColor="text1"/>
          <w:kern w:val="0"/>
          <w:sz w:val="28"/>
          <w:szCs w:val="28"/>
        </w:rPr>
        <w:t>。</w:t>
      </w:r>
    </w:p>
    <w:p w14:paraId="2AF6ACF5" w14:textId="77777777" w:rsidR="00C160EF" w:rsidRPr="00EB0E00" w:rsidRDefault="00C160EF" w:rsidP="00A5148F">
      <w:pPr>
        <w:pStyle w:val="a3"/>
        <w:numPr>
          <w:ilvl w:val="0"/>
          <w:numId w:val="6"/>
        </w:numPr>
        <w:spacing w:line="360" w:lineRule="auto"/>
        <w:ind w:leftChars="0"/>
        <w:jc w:val="both"/>
        <w:rPr>
          <w:rFonts w:ascii="Times New Roman" w:eastAsia="標楷體" w:hAnsi="Times New Roman" w:cs="Times New Roman"/>
          <w:color w:val="000000" w:themeColor="text1"/>
          <w:sz w:val="28"/>
          <w:szCs w:val="28"/>
        </w:rPr>
      </w:pPr>
      <w:r w:rsidRPr="00EB0E00">
        <w:rPr>
          <w:rFonts w:ascii="標楷體" w:eastAsia="標楷體" w:hAnsi="標楷體" w:cs="新細明體" w:hint="eastAsia"/>
          <w:color w:val="000000" w:themeColor="text1"/>
          <w:kern w:val="0"/>
          <w:sz w:val="28"/>
          <w:szCs w:val="28"/>
        </w:rPr>
        <w:t>經費編列說明</w:t>
      </w:r>
      <w:r w:rsidR="002350DC" w:rsidRPr="00EB0E00">
        <w:rPr>
          <w:rFonts w:ascii="Times New Roman" w:eastAsia="標楷體" w:hAnsi="Times New Roman" w:cs="Times New Roman" w:hint="eastAsia"/>
          <w:color w:val="000000" w:themeColor="text1"/>
          <w:sz w:val="28"/>
          <w:szCs w:val="28"/>
        </w:rPr>
        <w:t>（</w:t>
      </w:r>
      <w:r w:rsidRPr="00EB0E00">
        <w:rPr>
          <w:rFonts w:ascii="標楷體" w:eastAsia="標楷體" w:hAnsi="標楷體" w:cs="新細明體" w:hint="eastAsia"/>
          <w:color w:val="000000" w:themeColor="text1"/>
          <w:kern w:val="0"/>
          <w:sz w:val="28"/>
          <w:szCs w:val="28"/>
        </w:rPr>
        <w:t>分為資本門和經常門</w:t>
      </w:r>
      <w:r w:rsidR="00A5148F" w:rsidRPr="00EB0E00">
        <w:rPr>
          <w:rFonts w:ascii="Times New Roman" w:eastAsia="標楷體" w:hAnsi="Times New Roman" w:cs="Times New Roman" w:hint="eastAsia"/>
          <w:color w:val="000000" w:themeColor="text1"/>
          <w:sz w:val="28"/>
          <w:szCs w:val="28"/>
        </w:rPr>
        <w:t>）</w:t>
      </w:r>
    </w:p>
    <w:p w14:paraId="54560606" w14:textId="77777777" w:rsidR="00C160EF" w:rsidRPr="00EB0E00" w:rsidRDefault="00C160EF" w:rsidP="0080117A">
      <w:pPr>
        <w:pStyle w:val="Web"/>
        <w:numPr>
          <w:ilvl w:val="0"/>
          <w:numId w:val="7"/>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hint="eastAsia"/>
          <w:color w:val="000000" w:themeColor="text1"/>
          <w:sz w:val="28"/>
          <w:szCs w:val="28"/>
        </w:rPr>
        <w:t>資本門</w:t>
      </w:r>
    </w:p>
    <w:p w14:paraId="0331F7EA" w14:textId="77777777" w:rsidR="00C160EF" w:rsidRPr="00EB0E00" w:rsidRDefault="00C160EF" w:rsidP="00954DC0">
      <w:pPr>
        <w:pStyle w:val="a3"/>
        <w:numPr>
          <w:ilvl w:val="2"/>
          <w:numId w:val="6"/>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hint="eastAsia"/>
          <w:color w:val="000000" w:themeColor="text1"/>
          <w:sz w:val="28"/>
          <w:szCs w:val="28"/>
        </w:rPr>
        <w:t>可支應全英語教學環境之直接相關軟硬體建置或推動建置學校雙語教學環境所需之經費，如：英語小聚空間裝修</w:t>
      </w:r>
      <w:r w:rsidR="00954DC0"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hint="eastAsia"/>
          <w:color w:val="000000" w:themeColor="text1"/>
          <w:sz w:val="28"/>
          <w:szCs w:val="28"/>
        </w:rPr>
        <w:t>或用於英語環境建置等</w:t>
      </w:r>
      <w:r w:rsidR="00E44687"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hint="eastAsia"/>
          <w:color w:val="000000" w:themeColor="text1"/>
          <w:sz w:val="28"/>
          <w:szCs w:val="28"/>
        </w:rPr>
        <w:t>但不包含校內場地費、辦公空間</w:t>
      </w:r>
      <w:proofErr w:type="gramStart"/>
      <w:r w:rsidRPr="00EB0E00">
        <w:rPr>
          <w:rFonts w:ascii="Times New Roman" w:eastAsia="標楷體" w:hAnsi="Times New Roman" w:cs="Times New Roman" w:hint="eastAsia"/>
          <w:color w:val="000000" w:themeColor="text1"/>
          <w:sz w:val="28"/>
          <w:szCs w:val="28"/>
        </w:rPr>
        <w:t>經常性維運</w:t>
      </w:r>
      <w:proofErr w:type="gramEnd"/>
      <w:r w:rsidRPr="00EB0E00">
        <w:rPr>
          <w:rFonts w:ascii="Times New Roman" w:eastAsia="標楷體" w:hAnsi="Times New Roman" w:cs="Times New Roman" w:hint="eastAsia"/>
          <w:color w:val="000000" w:themeColor="text1"/>
          <w:sz w:val="28"/>
          <w:szCs w:val="28"/>
        </w:rPr>
        <w:t>性質之修繕經費、新建校舍工程建築，以及辦公空間一般事務性設施</w:t>
      </w:r>
      <w:r w:rsidR="00954DC0"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hint="eastAsia"/>
          <w:color w:val="000000" w:themeColor="text1"/>
          <w:sz w:val="28"/>
          <w:szCs w:val="28"/>
        </w:rPr>
        <w:t>辦公室書櫃</w:t>
      </w:r>
      <w:r w:rsidR="00954DC0"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hint="eastAsia"/>
          <w:color w:val="000000" w:themeColor="text1"/>
          <w:sz w:val="28"/>
          <w:szCs w:val="28"/>
        </w:rPr>
        <w:t>辦公桌椅</w:t>
      </w:r>
      <w:r w:rsidR="00954DC0" w:rsidRPr="00EB0E00">
        <w:rPr>
          <w:rFonts w:ascii="Times New Roman" w:eastAsia="標楷體" w:hAnsi="Times New Roman" w:cs="Times New Roman"/>
          <w:color w:val="000000" w:themeColor="text1"/>
          <w:sz w:val="28"/>
          <w:szCs w:val="28"/>
        </w:rPr>
        <w:t>／</w:t>
      </w:r>
      <w:r w:rsidRPr="00EB0E00">
        <w:rPr>
          <w:rFonts w:ascii="Times New Roman" w:eastAsia="標楷體" w:hAnsi="Times New Roman" w:cs="Times New Roman" w:hint="eastAsia"/>
          <w:color w:val="000000" w:themeColor="text1"/>
          <w:sz w:val="28"/>
          <w:szCs w:val="28"/>
        </w:rPr>
        <w:t>辦公室冰箱等</w:t>
      </w:r>
      <w:r w:rsidR="00954DC0"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hint="eastAsia"/>
          <w:color w:val="000000" w:themeColor="text1"/>
          <w:sz w:val="28"/>
          <w:szCs w:val="28"/>
        </w:rPr>
        <w:t>。</w:t>
      </w:r>
    </w:p>
    <w:p w14:paraId="2F00766B" w14:textId="77777777" w:rsidR="00C160EF" w:rsidRPr="00EB0E00" w:rsidRDefault="00C160EF" w:rsidP="0080117A">
      <w:pPr>
        <w:pStyle w:val="a3"/>
        <w:numPr>
          <w:ilvl w:val="2"/>
          <w:numId w:val="6"/>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hint="eastAsia"/>
          <w:color w:val="000000" w:themeColor="text1"/>
          <w:sz w:val="28"/>
          <w:szCs w:val="28"/>
        </w:rPr>
        <w:t>器材設備費，如：電子產品、佈置英語小聚空間素材等。</w:t>
      </w:r>
    </w:p>
    <w:p w14:paraId="3FCBB95F" w14:textId="77777777" w:rsidR="00C160EF" w:rsidRPr="00EB0E00" w:rsidRDefault="00C160EF" w:rsidP="00954DC0">
      <w:pPr>
        <w:pStyle w:val="a3"/>
        <w:numPr>
          <w:ilvl w:val="2"/>
          <w:numId w:val="6"/>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hint="eastAsia"/>
          <w:color w:val="000000" w:themeColor="text1"/>
          <w:sz w:val="28"/>
          <w:szCs w:val="28"/>
        </w:rPr>
        <w:t>單一品項的單價需超過</w:t>
      </w:r>
      <w:r w:rsidR="006F7450" w:rsidRPr="00EB0E00">
        <w:rPr>
          <w:rFonts w:ascii="Times New Roman" w:eastAsia="標楷體" w:hAnsi="Times New Roman" w:cs="Times New Roman" w:hint="eastAsia"/>
          <w:color w:val="000000" w:themeColor="text1"/>
          <w:sz w:val="28"/>
          <w:szCs w:val="28"/>
        </w:rPr>
        <w:t>1</w:t>
      </w:r>
      <w:r w:rsidR="006F7450" w:rsidRPr="00EB0E00">
        <w:rPr>
          <w:rFonts w:ascii="Times New Roman" w:eastAsia="標楷體" w:hAnsi="Times New Roman" w:cs="Times New Roman"/>
          <w:color w:val="000000" w:themeColor="text1"/>
          <w:sz w:val="28"/>
          <w:szCs w:val="28"/>
        </w:rPr>
        <w:t>0,000</w:t>
      </w:r>
      <w:r w:rsidR="00586D5D" w:rsidRPr="00EB0E00">
        <w:rPr>
          <w:rFonts w:ascii="Times New Roman" w:eastAsia="標楷體" w:hAnsi="Times New Roman" w:cs="Times New Roman" w:hint="eastAsia"/>
          <w:color w:val="000000" w:themeColor="text1"/>
          <w:sz w:val="28"/>
          <w:szCs w:val="28"/>
        </w:rPr>
        <w:t>元</w:t>
      </w:r>
      <w:r w:rsidR="00954DC0"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hint="eastAsia"/>
          <w:color w:val="000000" w:themeColor="text1"/>
          <w:sz w:val="28"/>
          <w:szCs w:val="28"/>
        </w:rPr>
        <w:t>使用年限</w:t>
      </w:r>
      <w:r w:rsidR="00E44687" w:rsidRPr="00EB0E00">
        <w:rPr>
          <w:rFonts w:ascii="Times New Roman" w:eastAsia="標楷體" w:hAnsi="Times New Roman" w:cs="Times New Roman" w:hint="eastAsia"/>
          <w:color w:val="000000" w:themeColor="text1"/>
          <w:sz w:val="28"/>
          <w:szCs w:val="28"/>
        </w:rPr>
        <w:t>達</w:t>
      </w:r>
      <w:r w:rsidR="00586D5D" w:rsidRPr="00EB0E00">
        <w:rPr>
          <w:rFonts w:ascii="Times New Roman" w:eastAsia="標楷體" w:hAnsi="Times New Roman" w:cs="Times New Roman" w:hint="eastAsia"/>
          <w:color w:val="000000" w:themeColor="text1"/>
          <w:sz w:val="28"/>
          <w:szCs w:val="28"/>
        </w:rPr>
        <w:t>2</w:t>
      </w:r>
      <w:r w:rsidRPr="00EB0E00">
        <w:rPr>
          <w:rFonts w:ascii="Times New Roman" w:eastAsia="標楷體" w:hAnsi="Times New Roman" w:cs="Times New Roman" w:hint="eastAsia"/>
          <w:color w:val="000000" w:themeColor="text1"/>
          <w:sz w:val="28"/>
          <w:szCs w:val="28"/>
        </w:rPr>
        <w:t>年，</w:t>
      </w:r>
      <w:r w:rsidR="00E44687" w:rsidRPr="00EB0E00">
        <w:rPr>
          <w:rFonts w:ascii="Times New Roman" w:eastAsia="標楷體" w:hAnsi="Times New Roman" w:cs="Times New Roman" w:hint="eastAsia"/>
          <w:color w:val="000000" w:themeColor="text1"/>
          <w:sz w:val="28"/>
          <w:szCs w:val="28"/>
        </w:rPr>
        <w:t>方可</w:t>
      </w:r>
      <w:r w:rsidRPr="00EB0E00">
        <w:rPr>
          <w:rFonts w:ascii="Times New Roman" w:eastAsia="標楷體" w:hAnsi="Times New Roman" w:cs="Times New Roman" w:hint="eastAsia"/>
          <w:color w:val="000000" w:themeColor="text1"/>
          <w:sz w:val="28"/>
          <w:szCs w:val="28"/>
        </w:rPr>
        <w:t>列為資本門</w:t>
      </w:r>
      <w:r w:rsidR="00E44687" w:rsidRPr="00EB0E00">
        <w:rPr>
          <w:rFonts w:ascii="Times New Roman" w:eastAsia="標楷體" w:hAnsi="Times New Roman" w:cs="Times New Roman" w:hint="eastAsia"/>
          <w:color w:val="000000" w:themeColor="text1"/>
          <w:sz w:val="28"/>
          <w:szCs w:val="28"/>
        </w:rPr>
        <w:t>。</w:t>
      </w:r>
      <w:proofErr w:type="gramStart"/>
      <w:r w:rsidR="00E44687" w:rsidRPr="00EB0E00">
        <w:rPr>
          <w:rFonts w:ascii="Times New Roman" w:eastAsia="標楷體" w:hAnsi="Times New Roman" w:cs="Times New Roman" w:hint="eastAsia"/>
          <w:color w:val="000000" w:themeColor="text1"/>
          <w:sz w:val="28"/>
          <w:szCs w:val="28"/>
        </w:rPr>
        <w:t>資本門</w:t>
      </w:r>
      <w:r w:rsidRPr="00EB0E00">
        <w:rPr>
          <w:rFonts w:ascii="Times New Roman" w:eastAsia="標楷體" w:hAnsi="Times New Roman" w:cs="Times New Roman" w:hint="eastAsia"/>
          <w:color w:val="000000" w:themeColor="text1"/>
          <w:sz w:val="28"/>
          <w:szCs w:val="28"/>
        </w:rPr>
        <w:t>需填寫</w:t>
      </w:r>
      <w:proofErr w:type="gramEnd"/>
      <w:r w:rsidRPr="00EB0E00">
        <w:rPr>
          <w:rFonts w:ascii="Times New Roman" w:eastAsia="標楷體" w:hAnsi="Times New Roman" w:cs="Times New Roman" w:hint="eastAsia"/>
          <w:color w:val="000000" w:themeColor="text1"/>
          <w:sz w:val="28"/>
          <w:szCs w:val="28"/>
        </w:rPr>
        <w:t>不動產或動產增加單，並經保管組核章。</w:t>
      </w:r>
    </w:p>
    <w:p w14:paraId="05933B78" w14:textId="77777777" w:rsidR="00C160EF" w:rsidRPr="00EB0E00" w:rsidRDefault="00C160EF" w:rsidP="0080117A">
      <w:pPr>
        <w:pStyle w:val="Web"/>
        <w:numPr>
          <w:ilvl w:val="0"/>
          <w:numId w:val="7"/>
        </w:numPr>
        <w:spacing w:before="0" w:beforeAutospacing="0" w:after="0" w:afterAutospacing="0" w:line="360" w:lineRule="auto"/>
        <w:jc w:val="both"/>
        <w:textAlignment w:val="baseline"/>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hint="eastAsia"/>
          <w:color w:val="000000" w:themeColor="text1"/>
          <w:sz w:val="28"/>
          <w:szCs w:val="28"/>
        </w:rPr>
        <w:t>經常門</w:t>
      </w:r>
    </w:p>
    <w:p w14:paraId="7C5D28C8" w14:textId="77777777" w:rsidR="00C160EF" w:rsidRPr="00EB0E00" w:rsidRDefault="00C160EF" w:rsidP="0080117A">
      <w:pPr>
        <w:pStyle w:val="a3"/>
        <w:numPr>
          <w:ilvl w:val="0"/>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hint="eastAsia"/>
          <w:color w:val="000000" w:themeColor="text1"/>
          <w:sz w:val="28"/>
          <w:szCs w:val="28"/>
        </w:rPr>
        <w:t>膳食費</w:t>
      </w:r>
    </w:p>
    <w:p w14:paraId="1CF277B8" w14:textId="77777777" w:rsidR="00C160EF" w:rsidRPr="00EB0E00" w:rsidRDefault="00C160EF" w:rsidP="00840AA9">
      <w:pPr>
        <w:pStyle w:val="a3"/>
        <w:numPr>
          <w:ilvl w:val="0"/>
          <w:numId w:val="10"/>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hint="eastAsia"/>
          <w:color w:val="000000" w:themeColor="text1"/>
          <w:sz w:val="28"/>
          <w:szCs w:val="28"/>
        </w:rPr>
        <w:t>欲核銷活動膳食費之用餐時段</w:t>
      </w:r>
      <w:proofErr w:type="gramStart"/>
      <w:r w:rsidR="00840AA9" w:rsidRPr="00EB0E00">
        <w:rPr>
          <w:rFonts w:ascii="Times New Roman" w:eastAsia="標楷體" w:hAnsi="Times New Roman" w:cs="Times New Roman" w:hint="eastAsia"/>
          <w:color w:val="000000" w:themeColor="text1"/>
          <w:sz w:val="28"/>
          <w:szCs w:val="28"/>
        </w:rPr>
        <w:t>（</w:t>
      </w:r>
      <w:proofErr w:type="gramEnd"/>
      <w:r w:rsidRPr="00EB0E00">
        <w:rPr>
          <w:rFonts w:ascii="Times New Roman" w:eastAsia="標楷體" w:hAnsi="Times New Roman" w:cs="Times New Roman" w:hint="eastAsia"/>
          <w:color w:val="000000" w:themeColor="text1"/>
          <w:sz w:val="28"/>
          <w:szCs w:val="28"/>
        </w:rPr>
        <w:t>用餐時段定義</w:t>
      </w:r>
      <w:r w:rsidR="00840AA9"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hint="eastAsia"/>
          <w:color w:val="000000" w:themeColor="text1"/>
          <w:sz w:val="28"/>
          <w:szCs w:val="28"/>
        </w:rPr>
        <w:t>午餐</w:t>
      </w:r>
      <w:r w:rsidRPr="00EB0E00">
        <w:rPr>
          <w:rFonts w:ascii="Times New Roman" w:eastAsia="標楷體" w:hAnsi="Times New Roman" w:cs="Times New Roman" w:hint="eastAsia"/>
          <w:color w:val="000000" w:themeColor="text1"/>
          <w:sz w:val="28"/>
          <w:szCs w:val="28"/>
        </w:rPr>
        <w:t>12:00-13:00</w:t>
      </w:r>
      <w:r w:rsidRPr="00EB0E00">
        <w:rPr>
          <w:rFonts w:ascii="Times New Roman" w:eastAsia="標楷體" w:hAnsi="Times New Roman" w:cs="Times New Roman" w:hint="eastAsia"/>
          <w:color w:val="000000" w:themeColor="text1"/>
          <w:sz w:val="28"/>
          <w:szCs w:val="28"/>
        </w:rPr>
        <w:t>或晚餐</w:t>
      </w:r>
      <w:r w:rsidRPr="00EB0E00">
        <w:rPr>
          <w:rFonts w:ascii="Times New Roman" w:eastAsia="標楷體" w:hAnsi="Times New Roman" w:cs="Times New Roman" w:hint="eastAsia"/>
          <w:color w:val="000000" w:themeColor="text1"/>
          <w:sz w:val="28"/>
          <w:szCs w:val="28"/>
        </w:rPr>
        <w:t>18:00-19:00</w:t>
      </w:r>
      <w:proofErr w:type="gramStart"/>
      <w:r w:rsidR="00840AA9" w:rsidRPr="00EB0E00">
        <w:rPr>
          <w:rFonts w:ascii="Times New Roman" w:eastAsia="標楷體" w:hAnsi="Times New Roman" w:cs="Times New Roman" w:hint="eastAsia"/>
          <w:color w:val="000000" w:themeColor="text1"/>
          <w:sz w:val="28"/>
          <w:szCs w:val="28"/>
        </w:rPr>
        <w:t>）</w:t>
      </w:r>
      <w:proofErr w:type="gramEnd"/>
      <w:r w:rsidRPr="00EB0E00">
        <w:rPr>
          <w:rFonts w:ascii="Times New Roman" w:eastAsia="標楷體" w:hAnsi="Times New Roman" w:cs="Times New Roman" w:hint="eastAsia"/>
          <w:color w:val="000000" w:themeColor="text1"/>
          <w:sz w:val="28"/>
          <w:szCs w:val="28"/>
        </w:rPr>
        <w:t>之活動。</w:t>
      </w:r>
    </w:p>
    <w:p w14:paraId="1CE79973" w14:textId="321BBD65" w:rsidR="00C160EF" w:rsidRPr="00EB0E00" w:rsidRDefault="00C160EF" w:rsidP="00FD1DA5">
      <w:pPr>
        <w:pStyle w:val="a3"/>
        <w:numPr>
          <w:ilvl w:val="0"/>
          <w:numId w:val="10"/>
        </w:numPr>
        <w:spacing w:line="360" w:lineRule="auto"/>
        <w:ind w:leftChars="0"/>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hint="eastAsia"/>
          <w:color w:val="000000" w:themeColor="text1"/>
          <w:sz w:val="28"/>
          <w:szCs w:val="28"/>
        </w:rPr>
        <w:t>每人可報支之金額上限為</w:t>
      </w:r>
      <w:r w:rsidRPr="00EB0E00">
        <w:rPr>
          <w:rFonts w:ascii="Times New Roman" w:eastAsia="標楷體" w:hAnsi="Times New Roman" w:cs="Times New Roman" w:hint="eastAsia"/>
          <w:color w:val="000000" w:themeColor="text1"/>
          <w:sz w:val="28"/>
          <w:szCs w:val="28"/>
        </w:rPr>
        <w:t xml:space="preserve"> </w:t>
      </w:r>
      <w:r w:rsidR="00FD1DA5" w:rsidRPr="00EB0E00">
        <w:rPr>
          <w:rFonts w:ascii="Times New Roman" w:eastAsia="標楷體" w:hAnsi="Times New Roman" w:cs="Times New Roman" w:hint="eastAsia"/>
          <w:color w:val="000000" w:themeColor="text1"/>
          <w:sz w:val="28"/>
          <w:szCs w:val="28"/>
        </w:rPr>
        <w:t>100</w:t>
      </w:r>
      <w:r w:rsidRPr="00EB0E00">
        <w:rPr>
          <w:rFonts w:ascii="Times New Roman" w:eastAsia="標楷體" w:hAnsi="Times New Roman" w:cs="Times New Roman" w:hint="eastAsia"/>
          <w:color w:val="000000" w:themeColor="text1"/>
          <w:sz w:val="28"/>
          <w:szCs w:val="28"/>
        </w:rPr>
        <w:t>元</w:t>
      </w:r>
      <w:r w:rsidR="00840AA9"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hint="eastAsia"/>
          <w:color w:val="000000" w:themeColor="text1"/>
          <w:sz w:val="28"/>
          <w:szCs w:val="28"/>
        </w:rPr>
        <w:t>半天則為每人至多</w:t>
      </w:r>
      <w:r w:rsidRPr="00EB0E00">
        <w:rPr>
          <w:rFonts w:ascii="Times New Roman" w:eastAsia="標楷體" w:hAnsi="Times New Roman" w:cs="Times New Roman" w:hint="eastAsia"/>
          <w:color w:val="000000" w:themeColor="text1"/>
          <w:sz w:val="28"/>
          <w:szCs w:val="28"/>
        </w:rPr>
        <w:t>1</w:t>
      </w:r>
      <w:r w:rsidR="00FD1DA5" w:rsidRPr="00EB0E00">
        <w:rPr>
          <w:rFonts w:ascii="Times New Roman" w:eastAsia="標楷體" w:hAnsi="Times New Roman" w:cs="Times New Roman" w:hint="eastAsia"/>
          <w:color w:val="000000" w:themeColor="text1"/>
          <w:sz w:val="28"/>
          <w:szCs w:val="28"/>
        </w:rPr>
        <w:t>4</w:t>
      </w:r>
      <w:r w:rsidRPr="00EB0E00">
        <w:rPr>
          <w:rFonts w:ascii="Times New Roman" w:eastAsia="標楷體" w:hAnsi="Times New Roman" w:cs="Times New Roman" w:hint="eastAsia"/>
          <w:color w:val="000000" w:themeColor="text1"/>
          <w:sz w:val="28"/>
          <w:szCs w:val="28"/>
        </w:rPr>
        <w:t>0</w:t>
      </w:r>
      <w:r w:rsidRPr="00EB0E00">
        <w:rPr>
          <w:rFonts w:ascii="Times New Roman" w:eastAsia="標楷體" w:hAnsi="Times New Roman" w:cs="Times New Roman" w:hint="eastAsia"/>
          <w:color w:val="000000" w:themeColor="text1"/>
          <w:sz w:val="28"/>
          <w:szCs w:val="28"/>
        </w:rPr>
        <w:t>元</w:t>
      </w:r>
      <w:r w:rsidR="00840AA9" w:rsidRPr="00EB0E00">
        <w:rPr>
          <w:rFonts w:ascii="Times New Roman" w:eastAsia="標楷體" w:hAnsi="Times New Roman" w:cs="Times New Roman" w:hint="eastAsia"/>
          <w:color w:val="000000" w:themeColor="text1"/>
          <w:sz w:val="28"/>
          <w:szCs w:val="28"/>
        </w:rPr>
        <w:t>。</w:t>
      </w:r>
    </w:p>
    <w:p w14:paraId="7BF68ED1" w14:textId="77777777" w:rsidR="00840AA9" w:rsidRPr="00EB0E00" w:rsidRDefault="00840AA9" w:rsidP="00840AA9">
      <w:pPr>
        <w:pStyle w:val="a3"/>
        <w:numPr>
          <w:ilvl w:val="0"/>
          <w:numId w:val="10"/>
        </w:numPr>
        <w:spacing w:line="360" w:lineRule="auto"/>
        <w:ind w:leftChars="0"/>
        <w:jc w:val="both"/>
        <w:rPr>
          <w:rFonts w:ascii="Times New Roman" w:eastAsia="標楷體" w:hAnsi="Times New Roman" w:cs="Times New Roman"/>
          <w:color w:val="000000" w:themeColor="text1"/>
          <w:sz w:val="28"/>
          <w:szCs w:val="28"/>
        </w:rPr>
        <w:sectPr w:rsidR="00840AA9" w:rsidRPr="00EB0E00" w:rsidSect="00DA305D">
          <w:pgSz w:w="11906" w:h="16838" w:code="9"/>
          <w:pgMar w:top="1701" w:right="851" w:bottom="1418" w:left="851" w:header="454" w:footer="454" w:gutter="0"/>
          <w:cols w:space="425"/>
          <w:docGrid w:linePitch="360"/>
        </w:sectPr>
      </w:pPr>
    </w:p>
    <w:p w14:paraId="3CD1D10D" w14:textId="49C432E2" w:rsidR="00954DC0" w:rsidRPr="00EB0E00" w:rsidRDefault="00C160EF" w:rsidP="00954DC0">
      <w:pPr>
        <w:pStyle w:val="a3"/>
        <w:numPr>
          <w:ilvl w:val="0"/>
          <w:numId w:val="8"/>
        </w:numPr>
        <w:spacing w:line="360" w:lineRule="auto"/>
        <w:ind w:leftChars="0"/>
        <w:jc w:val="both"/>
        <w:rPr>
          <w:rFonts w:ascii="標楷體" w:eastAsia="標楷體" w:hAnsi="標楷體" w:cs="Times New Roman"/>
          <w:color w:val="000000" w:themeColor="text1"/>
          <w:sz w:val="28"/>
          <w:szCs w:val="28"/>
        </w:rPr>
      </w:pPr>
      <w:r w:rsidRPr="00EB0E00">
        <w:rPr>
          <w:rFonts w:ascii="標楷體" w:eastAsia="標楷體" w:hAnsi="標楷體" w:cs="Times New Roman" w:hint="eastAsia"/>
          <w:color w:val="000000" w:themeColor="text1"/>
          <w:sz w:val="28"/>
          <w:szCs w:val="28"/>
        </w:rPr>
        <w:lastRenderedPageBreak/>
        <w:t>講座鐘點費</w:t>
      </w:r>
      <w:r w:rsidR="002863C6" w:rsidRPr="00EB0E00">
        <w:rPr>
          <w:rFonts w:ascii="標楷體" w:eastAsia="標楷體" w:hAnsi="標楷體" w:cs="Times New Roman" w:hint="eastAsia"/>
          <w:color w:val="000000" w:themeColor="text1"/>
          <w:sz w:val="28"/>
          <w:szCs w:val="28"/>
        </w:rPr>
        <w:t>/演講費/出席費</w:t>
      </w:r>
      <w:r w:rsidR="008265B7" w:rsidRPr="00EB0E00">
        <w:rPr>
          <w:rFonts w:ascii="DengXian" w:eastAsia="DengXian" w:hAnsi="DengXian" w:cs="Times New Roman" w:hint="eastAsia"/>
          <w:color w:val="000000" w:themeColor="text1"/>
          <w:sz w:val="28"/>
          <w:szCs w:val="28"/>
        </w:rPr>
        <w:t>（</w:t>
      </w:r>
      <w:r w:rsidR="008265B7" w:rsidRPr="00EB0E00">
        <w:rPr>
          <w:rFonts w:ascii="標楷體" w:eastAsia="標楷體" w:hAnsi="標楷體" w:cs="Times New Roman" w:hint="eastAsia"/>
          <w:color w:val="000000" w:themeColor="text1"/>
          <w:sz w:val="28"/>
          <w:szCs w:val="28"/>
        </w:rPr>
        <w:t>依教育部規定</w:t>
      </w:r>
      <w:r w:rsidR="008265B7" w:rsidRPr="00EB0E00">
        <w:rPr>
          <w:rFonts w:ascii="DengXian" w:eastAsia="DengXian" w:hAnsi="DengXian" w:cs="Times New Roman" w:hint="eastAsia"/>
          <w:color w:val="000000" w:themeColor="text1"/>
          <w:sz w:val="28"/>
          <w:szCs w:val="28"/>
        </w:rPr>
        <w:t>）</w:t>
      </w:r>
    </w:p>
    <w:tbl>
      <w:tblPr>
        <w:tblStyle w:val="af0"/>
        <w:tblW w:w="0" w:type="auto"/>
        <w:tblInd w:w="2465" w:type="dxa"/>
        <w:tblLook w:val="04A0" w:firstRow="1" w:lastRow="0" w:firstColumn="1" w:lastColumn="0" w:noHBand="0" w:noVBand="1"/>
      </w:tblPr>
      <w:tblGrid>
        <w:gridCol w:w="1358"/>
        <w:gridCol w:w="1704"/>
        <w:gridCol w:w="1481"/>
        <w:gridCol w:w="1481"/>
        <w:gridCol w:w="1705"/>
      </w:tblGrid>
      <w:tr w:rsidR="00EB0E00" w:rsidRPr="00EB0E00" w14:paraId="385FD001" w14:textId="77777777" w:rsidTr="005811FD">
        <w:tc>
          <w:tcPr>
            <w:tcW w:w="1358" w:type="dxa"/>
            <w:vAlign w:val="center"/>
          </w:tcPr>
          <w:p w14:paraId="525D312A" w14:textId="53DAB8A3" w:rsidR="002863C6" w:rsidRPr="00EB0E00" w:rsidRDefault="002863C6" w:rsidP="005811FD">
            <w:pPr>
              <w:jc w:val="both"/>
              <w:rPr>
                <w:rFonts w:ascii="標楷體" w:eastAsia="標楷體" w:hAnsi="標楷體" w:cs="Times New Roman"/>
                <w:color w:val="000000" w:themeColor="text1"/>
                <w:szCs w:val="24"/>
              </w:rPr>
            </w:pPr>
            <w:r w:rsidRPr="00EB0E00">
              <w:rPr>
                <w:rFonts w:ascii="標楷體" w:eastAsia="標楷體" w:hAnsi="標楷體" w:cs="Times New Roman" w:hint="eastAsia"/>
                <w:color w:val="000000" w:themeColor="text1"/>
                <w:szCs w:val="24"/>
                <w:lang w:eastAsia="zh-CN"/>
              </w:rPr>
              <w:t>費用項目</w:t>
            </w:r>
          </w:p>
        </w:tc>
        <w:tc>
          <w:tcPr>
            <w:tcW w:w="1704" w:type="dxa"/>
            <w:vAlign w:val="center"/>
          </w:tcPr>
          <w:p w14:paraId="5C33FFE2" w14:textId="5E46226F" w:rsidR="002863C6" w:rsidRPr="00EB0E00" w:rsidRDefault="002863C6" w:rsidP="005811FD">
            <w:pPr>
              <w:jc w:val="both"/>
              <w:rPr>
                <w:rFonts w:ascii="標楷體" w:eastAsia="標楷體" w:hAnsi="標楷體" w:cs="Times New Roman"/>
                <w:color w:val="000000" w:themeColor="text1"/>
                <w:szCs w:val="24"/>
              </w:rPr>
            </w:pPr>
            <w:r w:rsidRPr="00EB0E00">
              <w:rPr>
                <w:rFonts w:ascii="標楷體" w:eastAsia="標楷體" w:hAnsi="標楷體" w:cs="Times New Roman" w:hint="eastAsia"/>
                <w:color w:val="000000" w:themeColor="text1"/>
                <w:szCs w:val="24"/>
                <w:lang w:eastAsia="zh-CN"/>
              </w:rPr>
              <w:t>支付費用</w:t>
            </w:r>
          </w:p>
        </w:tc>
        <w:tc>
          <w:tcPr>
            <w:tcW w:w="1481" w:type="dxa"/>
            <w:vAlign w:val="center"/>
          </w:tcPr>
          <w:p w14:paraId="51EC62F5" w14:textId="6FE63497" w:rsidR="002863C6" w:rsidRPr="00EB0E00" w:rsidRDefault="002863C6" w:rsidP="005811FD">
            <w:pPr>
              <w:jc w:val="both"/>
              <w:rPr>
                <w:rFonts w:ascii="標楷體" w:eastAsia="標楷體" w:hAnsi="標楷體" w:cs="Times New Roman"/>
                <w:color w:val="000000" w:themeColor="text1"/>
                <w:szCs w:val="24"/>
              </w:rPr>
            </w:pPr>
            <w:r w:rsidRPr="00EB0E00">
              <w:rPr>
                <w:rFonts w:ascii="標楷體" w:eastAsia="標楷體" w:hAnsi="標楷體" w:cs="Times New Roman" w:hint="eastAsia"/>
                <w:color w:val="000000" w:themeColor="text1"/>
                <w:szCs w:val="24"/>
                <w:lang w:eastAsia="zh-CN"/>
              </w:rPr>
              <w:t>時間</w:t>
            </w:r>
          </w:p>
        </w:tc>
        <w:tc>
          <w:tcPr>
            <w:tcW w:w="1481" w:type="dxa"/>
            <w:vAlign w:val="center"/>
          </w:tcPr>
          <w:p w14:paraId="749D3362" w14:textId="42B7352D" w:rsidR="002863C6" w:rsidRPr="00EB0E00" w:rsidRDefault="002863C6" w:rsidP="005811FD">
            <w:pPr>
              <w:jc w:val="both"/>
              <w:rPr>
                <w:rFonts w:ascii="標楷體" w:eastAsia="標楷體" w:hAnsi="標楷體" w:cs="Times New Roman"/>
                <w:color w:val="000000" w:themeColor="text1"/>
                <w:szCs w:val="24"/>
              </w:rPr>
            </w:pPr>
            <w:r w:rsidRPr="00EB0E00">
              <w:rPr>
                <w:rFonts w:ascii="標楷體" w:eastAsia="標楷體" w:hAnsi="標楷體" w:cs="Times New Roman" w:hint="eastAsia"/>
                <w:color w:val="000000" w:themeColor="text1"/>
                <w:szCs w:val="24"/>
                <w:lang w:eastAsia="zh-CN"/>
              </w:rPr>
              <w:t>對象</w:t>
            </w:r>
          </w:p>
        </w:tc>
        <w:tc>
          <w:tcPr>
            <w:tcW w:w="1705" w:type="dxa"/>
            <w:vAlign w:val="center"/>
          </w:tcPr>
          <w:p w14:paraId="4DC92366" w14:textId="663ABE84" w:rsidR="002863C6" w:rsidRPr="00EB0E00" w:rsidRDefault="002863C6" w:rsidP="005811FD">
            <w:pPr>
              <w:spacing w:line="360" w:lineRule="auto"/>
              <w:jc w:val="both"/>
              <w:rPr>
                <w:rFonts w:ascii="標楷體" w:eastAsia="標楷體" w:hAnsi="標楷體" w:cs="Times New Roman"/>
                <w:color w:val="000000" w:themeColor="text1"/>
                <w:szCs w:val="24"/>
              </w:rPr>
            </w:pPr>
            <w:r w:rsidRPr="00EB0E00">
              <w:rPr>
                <w:rFonts w:ascii="標楷體" w:eastAsia="標楷體" w:hAnsi="標楷體" w:cs="Times New Roman" w:hint="eastAsia"/>
                <w:color w:val="000000" w:themeColor="text1"/>
                <w:szCs w:val="24"/>
                <w:lang w:eastAsia="zh-CN"/>
              </w:rPr>
              <w:t>備註</w:t>
            </w:r>
          </w:p>
        </w:tc>
      </w:tr>
      <w:tr w:rsidR="00EB0E00" w:rsidRPr="00EB0E00" w14:paraId="47822B2A" w14:textId="77777777" w:rsidTr="005811FD">
        <w:trPr>
          <w:trHeight w:val="1686"/>
        </w:trPr>
        <w:tc>
          <w:tcPr>
            <w:tcW w:w="1358" w:type="dxa"/>
            <w:vMerge w:val="restart"/>
            <w:vAlign w:val="center"/>
          </w:tcPr>
          <w:p w14:paraId="4EBB88EF" w14:textId="7C784EFD"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lang w:eastAsia="zh-CN"/>
              </w:rPr>
              <w:t>鐘點費</w:t>
            </w:r>
          </w:p>
        </w:tc>
        <w:tc>
          <w:tcPr>
            <w:tcW w:w="1704" w:type="dxa"/>
            <w:vAlign w:val="center"/>
          </w:tcPr>
          <w:p w14:paraId="0B81191C" w14:textId="4A8397B5" w:rsidR="008265B7" w:rsidRPr="00EB0E00" w:rsidRDefault="008265B7" w:rsidP="005811FD">
            <w:pPr>
              <w:jc w:val="both"/>
              <w:rPr>
                <w:rFonts w:ascii="標楷體" w:eastAsia="標楷體" w:hAnsi="標楷體" w:cs="Times New Roman"/>
                <w:color w:val="000000" w:themeColor="text1"/>
                <w:szCs w:val="28"/>
                <w:lang w:eastAsia="zh-CN"/>
              </w:rPr>
            </w:pPr>
            <w:r w:rsidRPr="00EB0E00">
              <w:rPr>
                <w:rFonts w:ascii="Times New Roman" w:eastAsia="標楷體" w:hAnsi="Times New Roman" w:cs="Times New Roman"/>
                <w:color w:val="000000" w:themeColor="text1"/>
                <w:szCs w:val="28"/>
                <w:lang w:eastAsia="zh-CN"/>
              </w:rPr>
              <w:t>1,000</w:t>
            </w:r>
            <w:r w:rsidRPr="00EB0E00">
              <w:rPr>
                <w:rFonts w:ascii="標楷體" w:eastAsia="標楷體" w:hAnsi="標楷體" w:cs="Times New Roman" w:hint="eastAsia"/>
                <w:color w:val="000000" w:themeColor="text1"/>
                <w:szCs w:val="28"/>
                <w:lang w:eastAsia="zh-CN"/>
              </w:rPr>
              <w:t>元/小時</w:t>
            </w:r>
          </w:p>
        </w:tc>
        <w:tc>
          <w:tcPr>
            <w:tcW w:w="1481" w:type="dxa"/>
            <w:vMerge w:val="restart"/>
            <w:vAlign w:val="center"/>
          </w:tcPr>
          <w:p w14:paraId="72AD0A4E" w14:textId="5CCA80C5" w:rsidR="008265B7" w:rsidRPr="00EB0E00" w:rsidRDefault="008265B7" w:rsidP="005811FD">
            <w:pPr>
              <w:jc w:val="both"/>
              <w:rPr>
                <w:rFonts w:ascii="標楷體" w:eastAsia="標楷體" w:hAnsi="標楷體" w:cs="Times New Roman"/>
                <w:color w:val="000000" w:themeColor="text1"/>
                <w:szCs w:val="28"/>
                <w:lang w:eastAsia="zh-CN"/>
              </w:rPr>
            </w:pPr>
            <w:r w:rsidRPr="00EB0E00">
              <w:rPr>
                <w:rFonts w:ascii="標楷體" w:eastAsia="標楷體" w:hAnsi="標楷體" w:cs="Times New Roman" w:hint="eastAsia"/>
                <w:color w:val="000000" w:themeColor="text1"/>
                <w:szCs w:val="28"/>
                <w:lang w:eastAsia="zh-CN"/>
              </w:rPr>
              <w:t>至少5</w:t>
            </w:r>
            <w:r w:rsidRPr="00EB0E00">
              <w:rPr>
                <w:rFonts w:ascii="標楷體" w:eastAsia="標楷體" w:hAnsi="標楷體" w:cs="Times New Roman"/>
                <w:color w:val="000000" w:themeColor="text1"/>
                <w:szCs w:val="28"/>
                <w:lang w:eastAsia="zh-CN"/>
              </w:rPr>
              <w:t>0</w:t>
            </w:r>
            <w:r w:rsidRPr="00EB0E00">
              <w:rPr>
                <w:rFonts w:ascii="標楷體" w:eastAsia="標楷體" w:hAnsi="標楷體" w:cs="Times New Roman" w:hint="eastAsia"/>
                <w:color w:val="000000" w:themeColor="text1"/>
                <w:szCs w:val="28"/>
                <w:lang w:eastAsia="zh-CN"/>
              </w:rPr>
              <w:t>分鐘</w:t>
            </w:r>
          </w:p>
        </w:tc>
        <w:tc>
          <w:tcPr>
            <w:tcW w:w="1481" w:type="dxa"/>
            <w:vAlign w:val="center"/>
          </w:tcPr>
          <w:p w14:paraId="737148F2" w14:textId="20D71E9A"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lang w:eastAsia="zh-CN"/>
              </w:rPr>
              <w:t>校內師資</w:t>
            </w:r>
          </w:p>
        </w:tc>
        <w:tc>
          <w:tcPr>
            <w:tcW w:w="1705" w:type="dxa"/>
            <w:vMerge w:val="restart"/>
            <w:vAlign w:val="center"/>
          </w:tcPr>
          <w:p w14:paraId="15FA8C94" w14:textId="77777777"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rPr>
              <w:t>1兼任老師若僅在本校</w:t>
            </w:r>
            <w:proofErr w:type="gramStart"/>
            <w:r w:rsidRPr="00EB0E00">
              <w:rPr>
                <w:rFonts w:ascii="標楷體" w:eastAsia="標楷體" w:hAnsi="標楷體" w:cs="Times New Roman" w:hint="eastAsia"/>
                <w:color w:val="000000" w:themeColor="text1"/>
                <w:szCs w:val="28"/>
              </w:rPr>
              <w:t>兼課算校內</w:t>
            </w:r>
            <w:proofErr w:type="gramEnd"/>
            <w:r w:rsidRPr="00EB0E00">
              <w:rPr>
                <w:rFonts w:ascii="標楷體" w:eastAsia="標楷體" w:hAnsi="標楷體" w:cs="Times New Roman" w:hint="eastAsia"/>
                <w:color w:val="000000" w:themeColor="text1"/>
                <w:szCs w:val="28"/>
              </w:rPr>
              <w:t>，若有掛其他學校或企業則算校外。</w:t>
            </w:r>
          </w:p>
          <w:p w14:paraId="47EFCB41" w14:textId="77777777"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rPr>
              <w:t>2. 需額外計算補充保費，計算方式: 鐘點費*0.0211</w:t>
            </w:r>
          </w:p>
          <w:p w14:paraId="5C085A6F" w14:textId="55554D03"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rPr>
              <w:t>3. 學生身分僅以鐘點費支付，其餘費用不予支應。</w:t>
            </w:r>
          </w:p>
        </w:tc>
      </w:tr>
      <w:tr w:rsidR="00EB0E00" w:rsidRPr="00EB0E00" w14:paraId="25A2840B" w14:textId="77777777" w:rsidTr="005811FD">
        <w:trPr>
          <w:trHeight w:val="1686"/>
        </w:trPr>
        <w:tc>
          <w:tcPr>
            <w:tcW w:w="1358" w:type="dxa"/>
            <w:vMerge/>
            <w:vAlign w:val="center"/>
          </w:tcPr>
          <w:p w14:paraId="67BED81A" w14:textId="77777777" w:rsidR="008265B7" w:rsidRPr="00EB0E00" w:rsidRDefault="008265B7" w:rsidP="005811FD">
            <w:pPr>
              <w:jc w:val="both"/>
              <w:rPr>
                <w:rFonts w:ascii="標楷體" w:eastAsia="標楷體" w:hAnsi="標楷體" w:cs="Times New Roman"/>
                <w:color w:val="000000" w:themeColor="text1"/>
                <w:szCs w:val="28"/>
              </w:rPr>
            </w:pPr>
          </w:p>
        </w:tc>
        <w:tc>
          <w:tcPr>
            <w:tcW w:w="1704" w:type="dxa"/>
            <w:vAlign w:val="center"/>
          </w:tcPr>
          <w:p w14:paraId="1F75423A" w14:textId="4490BCA4" w:rsidR="008265B7" w:rsidRPr="00EB0E00" w:rsidRDefault="008265B7" w:rsidP="005811FD">
            <w:pPr>
              <w:jc w:val="both"/>
              <w:rPr>
                <w:rFonts w:ascii="標楷體" w:eastAsia="標楷體" w:hAnsi="標楷體" w:cs="Times New Roman"/>
                <w:color w:val="000000" w:themeColor="text1"/>
                <w:szCs w:val="28"/>
                <w:lang w:eastAsia="zh-CN"/>
              </w:rPr>
            </w:pPr>
            <w:r w:rsidRPr="00EB0E00">
              <w:rPr>
                <w:rFonts w:ascii="Times New Roman" w:eastAsia="標楷體" w:hAnsi="Times New Roman" w:cs="Times New Roman"/>
                <w:color w:val="000000" w:themeColor="text1"/>
                <w:szCs w:val="28"/>
                <w:lang w:eastAsia="zh-CN"/>
              </w:rPr>
              <w:t>2</w:t>
            </w:r>
            <w:r w:rsidRPr="00EB0E00">
              <w:rPr>
                <w:rFonts w:ascii="Times New Roman" w:eastAsia="DengXian" w:hAnsi="Times New Roman" w:cs="Times New Roman"/>
                <w:color w:val="000000" w:themeColor="text1"/>
                <w:szCs w:val="28"/>
                <w:lang w:eastAsia="zh-CN"/>
              </w:rPr>
              <w:t>,</w:t>
            </w:r>
            <w:r w:rsidRPr="00EB0E00">
              <w:rPr>
                <w:rFonts w:ascii="Times New Roman" w:eastAsia="標楷體" w:hAnsi="Times New Roman" w:cs="Times New Roman"/>
                <w:color w:val="000000" w:themeColor="text1"/>
                <w:szCs w:val="28"/>
                <w:lang w:eastAsia="zh-CN"/>
              </w:rPr>
              <w:t>000</w:t>
            </w:r>
            <w:r w:rsidRPr="00EB0E00">
              <w:rPr>
                <w:rFonts w:ascii="標楷體" w:eastAsia="標楷體" w:hAnsi="標楷體" w:cs="Times New Roman" w:hint="eastAsia"/>
                <w:color w:val="000000" w:themeColor="text1"/>
                <w:szCs w:val="28"/>
                <w:lang w:eastAsia="zh-CN"/>
              </w:rPr>
              <w:t>元/小時</w:t>
            </w:r>
          </w:p>
        </w:tc>
        <w:tc>
          <w:tcPr>
            <w:tcW w:w="1481" w:type="dxa"/>
            <w:vMerge/>
            <w:vAlign w:val="center"/>
          </w:tcPr>
          <w:p w14:paraId="707A6A4F" w14:textId="77777777" w:rsidR="008265B7" w:rsidRPr="00EB0E00" w:rsidRDefault="008265B7" w:rsidP="005811FD">
            <w:pPr>
              <w:jc w:val="both"/>
              <w:rPr>
                <w:rFonts w:ascii="標楷體" w:eastAsia="標楷體" w:hAnsi="標楷體" w:cs="Times New Roman"/>
                <w:color w:val="000000" w:themeColor="text1"/>
                <w:szCs w:val="28"/>
              </w:rPr>
            </w:pPr>
          </w:p>
        </w:tc>
        <w:tc>
          <w:tcPr>
            <w:tcW w:w="1481" w:type="dxa"/>
            <w:vAlign w:val="center"/>
          </w:tcPr>
          <w:p w14:paraId="234D3E3B" w14:textId="60DF9F0B"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lang w:eastAsia="zh-CN"/>
              </w:rPr>
              <w:t>校外師資</w:t>
            </w:r>
          </w:p>
        </w:tc>
        <w:tc>
          <w:tcPr>
            <w:tcW w:w="1705" w:type="dxa"/>
            <w:vMerge/>
            <w:vAlign w:val="center"/>
          </w:tcPr>
          <w:p w14:paraId="655915B4" w14:textId="77777777" w:rsidR="008265B7" w:rsidRPr="00EB0E00" w:rsidRDefault="008265B7" w:rsidP="005811FD">
            <w:pPr>
              <w:spacing w:line="360" w:lineRule="auto"/>
              <w:jc w:val="both"/>
              <w:rPr>
                <w:rFonts w:ascii="Times New Roman" w:eastAsia="標楷體" w:hAnsi="Times New Roman" w:cs="Times New Roman"/>
                <w:color w:val="000000" w:themeColor="text1"/>
                <w:sz w:val="28"/>
                <w:szCs w:val="28"/>
              </w:rPr>
            </w:pPr>
          </w:p>
        </w:tc>
      </w:tr>
      <w:tr w:rsidR="00EB0E00" w:rsidRPr="00EB0E00" w14:paraId="2FE1B299" w14:textId="77777777" w:rsidTr="005811FD">
        <w:tc>
          <w:tcPr>
            <w:tcW w:w="1358" w:type="dxa"/>
            <w:vAlign w:val="center"/>
          </w:tcPr>
          <w:p w14:paraId="66B051D1" w14:textId="57D4BE2A"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lang w:eastAsia="zh-CN"/>
              </w:rPr>
              <w:t>演講費</w:t>
            </w:r>
          </w:p>
        </w:tc>
        <w:tc>
          <w:tcPr>
            <w:tcW w:w="1704" w:type="dxa"/>
            <w:vAlign w:val="center"/>
          </w:tcPr>
          <w:p w14:paraId="153FA522" w14:textId="05A83BD2" w:rsidR="008265B7" w:rsidRPr="00EB0E00" w:rsidRDefault="008265B7" w:rsidP="005811FD">
            <w:pPr>
              <w:jc w:val="both"/>
              <w:rPr>
                <w:rFonts w:ascii="標楷體" w:eastAsia="標楷體" w:hAnsi="標楷體" w:cs="Times New Roman"/>
                <w:color w:val="000000" w:themeColor="text1"/>
                <w:szCs w:val="28"/>
                <w:lang w:eastAsia="zh-CN"/>
              </w:rPr>
            </w:pPr>
            <w:r w:rsidRPr="00EB0E00">
              <w:rPr>
                <w:rFonts w:ascii="Times New Roman" w:eastAsia="標楷體" w:hAnsi="Times New Roman" w:cs="Times New Roman"/>
                <w:color w:val="000000" w:themeColor="text1"/>
                <w:szCs w:val="28"/>
                <w:lang w:eastAsia="zh-CN"/>
              </w:rPr>
              <w:t>3,000</w:t>
            </w:r>
            <w:r w:rsidRPr="00EB0E00">
              <w:rPr>
                <w:rFonts w:ascii="標楷體" w:eastAsia="標楷體" w:hAnsi="標楷體" w:cs="Times New Roman" w:hint="eastAsia"/>
                <w:color w:val="000000" w:themeColor="text1"/>
                <w:szCs w:val="28"/>
                <w:lang w:eastAsia="zh-CN"/>
              </w:rPr>
              <w:t>元/場</w:t>
            </w:r>
          </w:p>
        </w:tc>
        <w:tc>
          <w:tcPr>
            <w:tcW w:w="1481" w:type="dxa"/>
            <w:vAlign w:val="center"/>
          </w:tcPr>
          <w:p w14:paraId="45AEB389" w14:textId="239BD7C9" w:rsidR="008265B7" w:rsidRPr="00EB0E00" w:rsidRDefault="008265B7" w:rsidP="005811FD">
            <w:pPr>
              <w:jc w:val="both"/>
              <w:rPr>
                <w:rFonts w:ascii="標楷體" w:eastAsia="標楷體" w:hAnsi="標楷體" w:cs="Times New Roman"/>
                <w:color w:val="000000" w:themeColor="text1"/>
                <w:szCs w:val="28"/>
                <w:lang w:eastAsia="zh-CN"/>
              </w:rPr>
            </w:pPr>
            <w:r w:rsidRPr="00EB0E00">
              <w:rPr>
                <w:rFonts w:ascii="標楷體" w:eastAsia="標楷體" w:hAnsi="標楷體" w:cs="Times New Roman" w:hint="eastAsia"/>
                <w:color w:val="000000" w:themeColor="text1"/>
                <w:szCs w:val="28"/>
                <w:lang w:eastAsia="zh-CN"/>
              </w:rPr>
              <w:t>每場至少9</w:t>
            </w:r>
            <w:r w:rsidRPr="00EB0E00">
              <w:rPr>
                <w:rFonts w:ascii="標楷體" w:eastAsia="標楷體" w:hAnsi="標楷體" w:cs="Times New Roman"/>
                <w:color w:val="000000" w:themeColor="text1"/>
                <w:szCs w:val="28"/>
                <w:lang w:eastAsia="zh-CN"/>
              </w:rPr>
              <w:t>0</w:t>
            </w:r>
            <w:r w:rsidRPr="00EB0E00">
              <w:rPr>
                <w:rFonts w:ascii="標楷體" w:eastAsia="標楷體" w:hAnsi="標楷體" w:cs="Times New Roman" w:hint="eastAsia"/>
                <w:color w:val="000000" w:themeColor="text1"/>
                <w:szCs w:val="28"/>
                <w:lang w:eastAsia="zh-CN"/>
              </w:rPr>
              <w:t>分鐘</w:t>
            </w:r>
          </w:p>
        </w:tc>
        <w:tc>
          <w:tcPr>
            <w:tcW w:w="1481" w:type="dxa"/>
            <w:vAlign w:val="center"/>
          </w:tcPr>
          <w:p w14:paraId="5A2A72B9" w14:textId="55A46789"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lang w:eastAsia="zh-CN"/>
              </w:rPr>
              <w:t>無限定校內外師資</w:t>
            </w:r>
          </w:p>
        </w:tc>
        <w:tc>
          <w:tcPr>
            <w:tcW w:w="1705" w:type="dxa"/>
            <w:vMerge/>
            <w:vAlign w:val="center"/>
          </w:tcPr>
          <w:p w14:paraId="298008E3" w14:textId="77777777" w:rsidR="008265B7" w:rsidRPr="00EB0E00" w:rsidRDefault="008265B7" w:rsidP="005811FD">
            <w:pPr>
              <w:spacing w:line="360" w:lineRule="auto"/>
              <w:jc w:val="both"/>
              <w:rPr>
                <w:rFonts w:ascii="Times New Roman" w:eastAsia="標楷體" w:hAnsi="Times New Roman" w:cs="Times New Roman"/>
                <w:color w:val="000000" w:themeColor="text1"/>
                <w:sz w:val="28"/>
                <w:szCs w:val="28"/>
              </w:rPr>
            </w:pPr>
          </w:p>
        </w:tc>
      </w:tr>
      <w:tr w:rsidR="00EB0E00" w:rsidRPr="00EB0E00" w14:paraId="6E48A682" w14:textId="77777777" w:rsidTr="005811FD">
        <w:tc>
          <w:tcPr>
            <w:tcW w:w="1358" w:type="dxa"/>
            <w:vAlign w:val="center"/>
          </w:tcPr>
          <w:p w14:paraId="008D7206" w14:textId="28EF706A"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lang w:eastAsia="zh-CN"/>
              </w:rPr>
              <w:t>出席費</w:t>
            </w:r>
          </w:p>
        </w:tc>
        <w:tc>
          <w:tcPr>
            <w:tcW w:w="1704" w:type="dxa"/>
            <w:vAlign w:val="center"/>
          </w:tcPr>
          <w:p w14:paraId="4D5C0CDF" w14:textId="22EF956E" w:rsidR="008265B7" w:rsidRPr="00EB0E00" w:rsidRDefault="008265B7" w:rsidP="005811FD">
            <w:pPr>
              <w:jc w:val="both"/>
              <w:rPr>
                <w:rFonts w:ascii="標楷體" w:eastAsia="標楷體" w:hAnsi="標楷體" w:cs="Times New Roman"/>
                <w:color w:val="000000" w:themeColor="text1"/>
                <w:szCs w:val="28"/>
                <w:lang w:eastAsia="zh-CN"/>
              </w:rPr>
            </w:pPr>
            <w:r w:rsidRPr="00EB0E00">
              <w:rPr>
                <w:rFonts w:ascii="Times New Roman" w:eastAsia="標楷體" w:hAnsi="Times New Roman" w:cs="Times New Roman"/>
                <w:color w:val="000000" w:themeColor="text1"/>
                <w:szCs w:val="28"/>
                <w:lang w:eastAsia="zh-CN"/>
              </w:rPr>
              <w:t>2,500</w:t>
            </w:r>
            <w:r w:rsidRPr="00EB0E00">
              <w:rPr>
                <w:rFonts w:ascii="標楷體" w:eastAsia="標楷體" w:hAnsi="標楷體" w:cs="Times New Roman" w:hint="eastAsia"/>
                <w:color w:val="000000" w:themeColor="text1"/>
                <w:szCs w:val="28"/>
                <w:lang w:eastAsia="zh-CN"/>
              </w:rPr>
              <w:t>元/場</w:t>
            </w:r>
          </w:p>
        </w:tc>
        <w:tc>
          <w:tcPr>
            <w:tcW w:w="1481" w:type="dxa"/>
            <w:vAlign w:val="center"/>
          </w:tcPr>
          <w:p w14:paraId="5F66A5CC" w14:textId="5CB98A1C"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lang w:eastAsia="zh-CN"/>
              </w:rPr>
              <w:t>無時間限制</w:t>
            </w:r>
          </w:p>
        </w:tc>
        <w:tc>
          <w:tcPr>
            <w:tcW w:w="1481" w:type="dxa"/>
            <w:vAlign w:val="center"/>
          </w:tcPr>
          <w:p w14:paraId="7FF35FCB" w14:textId="65B6D2A3" w:rsidR="008265B7" w:rsidRPr="00EB0E00" w:rsidRDefault="008265B7" w:rsidP="005811FD">
            <w:pPr>
              <w:jc w:val="both"/>
              <w:rPr>
                <w:rFonts w:ascii="標楷體" w:eastAsia="標楷體" w:hAnsi="標楷體" w:cs="Times New Roman"/>
                <w:color w:val="000000" w:themeColor="text1"/>
                <w:szCs w:val="28"/>
              </w:rPr>
            </w:pPr>
            <w:r w:rsidRPr="00EB0E00">
              <w:rPr>
                <w:rFonts w:ascii="標楷體" w:eastAsia="標楷體" w:hAnsi="標楷體" w:cs="Times New Roman" w:hint="eastAsia"/>
                <w:color w:val="000000" w:themeColor="text1"/>
                <w:szCs w:val="28"/>
                <w:lang w:eastAsia="zh-CN"/>
              </w:rPr>
              <w:t>校內師資不得支給</w:t>
            </w:r>
          </w:p>
        </w:tc>
        <w:tc>
          <w:tcPr>
            <w:tcW w:w="1705" w:type="dxa"/>
            <w:vMerge/>
            <w:vAlign w:val="center"/>
          </w:tcPr>
          <w:p w14:paraId="36AEE309" w14:textId="77777777" w:rsidR="008265B7" w:rsidRPr="00EB0E00" w:rsidRDefault="008265B7" w:rsidP="005811FD">
            <w:pPr>
              <w:spacing w:line="360" w:lineRule="auto"/>
              <w:jc w:val="both"/>
              <w:rPr>
                <w:rFonts w:ascii="Times New Roman" w:eastAsia="標楷體" w:hAnsi="Times New Roman" w:cs="Times New Roman"/>
                <w:color w:val="000000" w:themeColor="text1"/>
                <w:sz w:val="28"/>
                <w:szCs w:val="28"/>
              </w:rPr>
            </w:pPr>
          </w:p>
        </w:tc>
      </w:tr>
    </w:tbl>
    <w:p w14:paraId="55616054" w14:textId="4BD2C5D2" w:rsidR="002863C6" w:rsidRPr="00EB0E00" w:rsidRDefault="008265B7" w:rsidP="002863C6">
      <w:pPr>
        <w:spacing w:line="360" w:lineRule="auto"/>
        <w:ind w:left="2465"/>
        <w:jc w:val="both"/>
        <w:rPr>
          <w:rFonts w:ascii="標楷體" w:eastAsia="DengXian" w:hAnsi="標楷體" w:cs="Times New Roman"/>
          <w:color w:val="000000" w:themeColor="text1"/>
          <w:sz w:val="28"/>
          <w:szCs w:val="28"/>
          <w:lang w:eastAsia="zh-CN"/>
        </w:rPr>
      </w:pPr>
      <w:r w:rsidRPr="00EB0E00">
        <w:rPr>
          <w:rFonts w:ascii="標楷體" w:eastAsia="標楷體" w:hAnsi="標楷體" w:cs="Times New Roman"/>
          <w:color w:val="000000" w:themeColor="text1"/>
          <w:sz w:val="28"/>
          <w:szCs w:val="28"/>
        </w:rPr>
        <w:t xml:space="preserve">※ </w:t>
      </w:r>
      <w:r w:rsidRPr="00EB0E00">
        <w:rPr>
          <w:rFonts w:ascii="標楷體" w:eastAsia="標楷體" w:hAnsi="標楷體" w:cs="Times New Roman" w:hint="eastAsia"/>
          <w:color w:val="000000" w:themeColor="text1"/>
          <w:sz w:val="28"/>
          <w:szCs w:val="28"/>
          <w:lang w:eastAsia="zh-CN"/>
        </w:rPr>
        <w:t>注意事項</w:t>
      </w:r>
    </w:p>
    <w:p w14:paraId="41895C4F" w14:textId="77777777" w:rsidR="005811FD" w:rsidRPr="00EB0E00" w:rsidRDefault="005811FD" w:rsidP="005811FD">
      <w:pPr>
        <w:widowControl/>
        <w:numPr>
          <w:ilvl w:val="0"/>
          <w:numId w:val="28"/>
        </w:numPr>
        <w:spacing w:line="480" w:lineRule="auto"/>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以上費用皆不得於同一場活動同時支給，</w:t>
      </w:r>
      <w:proofErr w:type="gramStart"/>
      <w:r w:rsidRPr="00EB0E00">
        <w:rPr>
          <w:rFonts w:ascii="標楷體" w:eastAsia="標楷體" w:hAnsi="標楷體" w:cs="Times New Roman"/>
          <w:color w:val="000000" w:themeColor="text1"/>
          <w:kern w:val="0"/>
          <w:sz w:val="28"/>
          <w:szCs w:val="28"/>
        </w:rPr>
        <w:t>僅能擇一支</w:t>
      </w:r>
      <w:proofErr w:type="gramEnd"/>
      <w:r w:rsidRPr="00EB0E00">
        <w:rPr>
          <w:rFonts w:ascii="標楷體" w:eastAsia="標楷體" w:hAnsi="標楷體" w:cs="Times New Roman"/>
          <w:color w:val="000000" w:themeColor="text1"/>
          <w:kern w:val="0"/>
          <w:sz w:val="28"/>
          <w:szCs w:val="28"/>
        </w:rPr>
        <w:t>給。</w:t>
      </w:r>
    </w:p>
    <w:p w14:paraId="4DA72C59" w14:textId="77777777" w:rsidR="005811FD" w:rsidRPr="00EB0E00" w:rsidRDefault="005811FD" w:rsidP="005811FD">
      <w:pPr>
        <w:widowControl/>
        <w:numPr>
          <w:ilvl w:val="0"/>
          <w:numId w:val="28"/>
        </w:numPr>
        <w:spacing w:line="480" w:lineRule="auto"/>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每場</w:t>
      </w:r>
      <w:proofErr w:type="gramStart"/>
      <w:r w:rsidRPr="00EB0E00">
        <w:rPr>
          <w:rFonts w:ascii="標楷體" w:eastAsia="標楷體" w:hAnsi="標楷體" w:cs="Times New Roman"/>
          <w:color w:val="000000" w:themeColor="text1"/>
          <w:kern w:val="0"/>
          <w:sz w:val="28"/>
          <w:szCs w:val="28"/>
        </w:rPr>
        <w:t>每位講者</w:t>
      </w:r>
      <w:proofErr w:type="gramEnd"/>
      <w:r w:rsidRPr="00EB0E00">
        <w:rPr>
          <w:rFonts w:ascii="標楷體" w:eastAsia="標楷體" w:hAnsi="標楷體" w:cs="Times New Roman"/>
          <w:color w:val="000000" w:themeColor="text1"/>
          <w:kern w:val="0"/>
          <w:sz w:val="28"/>
          <w:szCs w:val="28"/>
        </w:rPr>
        <w:t>之鐘點費時數以3小時為上限。</w:t>
      </w:r>
    </w:p>
    <w:p w14:paraId="2A028600" w14:textId="2B60014D" w:rsidR="00BE406A" w:rsidRPr="00BE406A" w:rsidRDefault="005811FD" w:rsidP="00BE406A">
      <w:pPr>
        <w:widowControl/>
        <w:numPr>
          <w:ilvl w:val="0"/>
          <w:numId w:val="28"/>
        </w:numPr>
        <w:spacing w:line="480" w:lineRule="auto"/>
        <w:jc w:val="both"/>
        <w:textAlignment w:val="baseline"/>
        <w:rPr>
          <w:rFonts w:ascii="標楷體" w:eastAsia="標楷體" w:hAnsi="標楷體" w:cs="Times New Roman" w:hint="eastAsia"/>
          <w:color w:val="000000" w:themeColor="text1"/>
          <w:kern w:val="0"/>
          <w:sz w:val="28"/>
          <w:szCs w:val="28"/>
        </w:rPr>
      </w:pPr>
      <w:r w:rsidRPr="00EB0E00">
        <w:rPr>
          <w:rFonts w:ascii="標楷體" w:eastAsia="標楷體" w:hAnsi="標楷體" w:cs="Times New Roman"/>
          <w:color w:val="000000" w:themeColor="text1"/>
          <w:kern w:val="0"/>
          <w:sz w:val="28"/>
          <w:szCs w:val="28"/>
        </w:rPr>
        <w:t>同一講座若有</w:t>
      </w:r>
      <w:proofErr w:type="gramStart"/>
      <w:r w:rsidRPr="00EB0E00">
        <w:rPr>
          <w:rFonts w:ascii="標楷體" w:eastAsia="標楷體" w:hAnsi="標楷體" w:cs="Times New Roman"/>
          <w:color w:val="000000" w:themeColor="text1"/>
          <w:kern w:val="0"/>
          <w:sz w:val="28"/>
          <w:szCs w:val="28"/>
        </w:rPr>
        <w:t>多位講者</w:t>
      </w:r>
      <w:proofErr w:type="gramEnd"/>
      <w:r w:rsidRPr="00EB0E00">
        <w:rPr>
          <w:rFonts w:ascii="標楷體" w:eastAsia="標楷體" w:hAnsi="標楷體" w:cs="Times New Roman"/>
          <w:color w:val="000000" w:themeColor="text1"/>
          <w:kern w:val="0"/>
          <w:sz w:val="28"/>
          <w:szCs w:val="28"/>
        </w:rPr>
        <w:t>，可支付不同講者鐘點費，惟演講費須平均支付。</w:t>
      </w:r>
    </w:p>
    <w:p w14:paraId="2385FAD3" w14:textId="77777777" w:rsidR="00954DC0" w:rsidRPr="00EB0E00" w:rsidRDefault="00C160EF" w:rsidP="00954DC0">
      <w:pPr>
        <w:pStyle w:val="a3"/>
        <w:numPr>
          <w:ilvl w:val="0"/>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國內交通費</w:t>
      </w:r>
    </w:p>
    <w:p w14:paraId="65F43642" w14:textId="77777777" w:rsidR="00840AA9" w:rsidRPr="00EB0E00" w:rsidRDefault="00C160EF" w:rsidP="00840AA9">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shd w:val="clear" w:color="auto" w:fill="FFFFFF"/>
        </w:rPr>
        <w:t>交通費皆以國內大眾運輸交通工具所公告之票價報支</w:t>
      </w:r>
      <w:r w:rsidR="00840AA9" w:rsidRPr="00EB0E00">
        <w:rPr>
          <w:rFonts w:ascii="Times New Roman" w:eastAsia="標楷體" w:hAnsi="Times New Roman" w:cs="Times New Roman" w:hint="eastAsia"/>
          <w:color w:val="000000" w:themeColor="text1"/>
          <w:kern w:val="0"/>
          <w:sz w:val="28"/>
          <w:szCs w:val="28"/>
          <w:shd w:val="clear" w:color="auto" w:fill="FFFFFF"/>
        </w:rPr>
        <w:t>。</w:t>
      </w:r>
    </w:p>
    <w:p w14:paraId="64D2785D" w14:textId="77777777" w:rsidR="00C160EF" w:rsidRPr="00EB0E00" w:rsidRDefault="00C160EF" w:rsidP="00954DC0">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shd w:val="clear" w:color="auto" w:fill="FFFFFF"/>
        </w:rPr>
        <w:t>核銷時需檢附票根或購票證明，實報實銷。</w:t>
      </w:r>
    </w:p>
    <w:p w14:paraId="79606152" w14:textId="77777777" w:rsidR="00954DC0" w:rsidRPr="00EB0E00" w:rsidRDefault="00C160EF" w:rsidP="00954DC0">
      <w:pPr>
        <w:pStyle w:val="a3"/>
        <w:numPr>
          <w:ilvl w:val="0"/>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工讀費</w:t>
      </w:r>
    </w:p>
    <w:p w14:paraId="01828951" w14:textId="77777777" w:rsidR="00954DC0" w:rsidRPr="00EB0E00" w:rsidRDefault="00C160EF" w:rsidP="00954DC0">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shd w:val="clear" w:color="auto" w:fill="FFFFFF"/>
        </w:rPr>
        <w:t>主要工作為協助活動進行，含活動前置作業、活動進行中之協助、活動結束後之場地恢復及相關資料整理等，可依實際需要編列經費。</w:t>
      </w:r>
    </w:p>
    <w:p w14:paraId="07DAAC17" w14:textId="162583FE" w:rsidR="00954DC0" w:rsidRPr="00EB0E00" w:rsidRDefault="00C160EF" w:rsidP="00954DC0">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shd w:val="clear" w:color="auto" w:fill="FFFFFF"/>
        </w:rPr>
        <w:t>薪資以</w:t>
      </w:r>
      <w:r w:rsidRPr="00EB0E00">
        <w:rPr>
          <w:rFonts w:ascii="Times New Roman" w:eastAsia="標楷體" w:hAnsi="Times New Roman" w:cs="Times New Roman"/>
          <w:color w:val="000000" w:themeColor="text1"/>
          <w:kern w:val="0"/>
          <w:sz w:val="28"/>
          <w:szCs w:val="28"/>
          <w:shd w:val="clear" w:color="auto" w:fill="FFFFFF"/>
        </w:rPr>
        <w:t>16</w:t>
      </w:r>
      <w:r w:rsidR="00FD1DA5" w:rsidRPr="00EB0E00">
        <w:rPr>
          <w:rFonts w:ascii="Times New Roman" w:eastAsia="標楷體" w:hAnsi="Times New Roman" w:cs="Times New Roman" w:hint="eastAsia"/>
          <w:color w:val="000000" w:themeColor="text1"/>
          <w:kern w:val="0"/>
          <w:sz w:val="28"/>
          <w:szCs w:val="28"/>
          <w:shd w:val="clear" w:color="auto" w:fill="FFFFFF"/>
        </w:rPr>
        <w:t>8</w:t>
      </w:r>
      <w:r w:rsidRPr="00EB0E00">
        <w:rPr>
          <w:rFonts w:ascii="Times New Roman" w:eastAsia="標楷體" w:hAnsi="Times New Roman" w:cs="Times New Roman"/>
          <w:color w:val="000000" w:themeColor="text1"/>
          <w:kern w:val="0"/>
          <w:sz w:val="28"/>
          <w:szCs w:val="28"/>
          <w:shd w:val="clear" w:color="auto" w:fill="FFFFFF"/>
        </w:rPr>
        <w:t>元</w:t>
      </w:r>
      <w:r w:rsidRPr="00EB0E00">
        <w:rPr>
          <w:rFonts w:ascii="Times New Roman" w:eastAsia="標楷體" w:hAnsi="Times New Roman" w:cs="Times New Roman"/>
          <w:color w:val="000000" w:themeColor="text1"/>
          <w:kern w:val="0"/>
          <w:sz w:val="28"/>
          <w:szCs w:val="28"/>
          <w:shd w:val="clear" w:color="auto" w:fill="FFFFFF"/>
        </w:rPr>
        <w:t>/</w:t>
      </w:r>
      <w:r w:rsidRPr="00EB0E00">
        <w:rPr>
          <w:rFonts w:ascii="Times New Roman" w:eastAsia="標楷體" w:hAnsi="Times New Roman" w:cs="Times New Roman"/>
          <w:color w:val="000000" w:themeColor="text1"/>
          <w:kern w:val="0"/>
          <w:sz w:val="28"/>
          <w:szCs w:val="28"/>
          <w:shd w:val="clear" w:color="auto" w:fill="FFFFFF"/>
        </w:rPr>
        <w:t>時計之</w:t>
      </w:r>
      <w:r w:rsidR="00840AA9" w:rsidRPr="00EB0E00">
        <w:rPr>
          <w:rFonts w:ascii="Times New Roman" w:eastAsia="標楷體" w:hAnsi="Times New Roman" w:cs="Times New Roman" w:hint="eastAsia"/>
          <w:color w:val="000000" w:themeColor="text1"/>
          <w:kern w:val="0"/>
          <w:sz w:val="28"/>
          <w:szCs w:val="28"/>
          <w:shd w:val="clear" w:color="auto" w:fill="FFFFFF"/>
        </w:rPr>
        <w:t>（</w:t>
      </w:r>
      <w:r w:rsidRPr="00EB0E00">
        <w:rPr>
          <w:rFonts w:ascii="Times New Roman" w:eastAsia="標楷體" w:hAnsi="Times New Roman" w:cs="Times New Roman"/>
          <w:color w:val="000000" w:themeColor="text1"/>
          <w:kern w:val="0"/>
          <w:sz w:val="28"/>
          <w:szCs w:val="28"/>
          <w:shd w:val="clear" w:color="auto" w:fill="FFFFFF"/>
        </w:rPr>
        <w:t>若基本工資調整，依教育部公告之標</w:t>
      </w:r>
      <w:r w:rsidRPr="00EB0E00">
        <w:rPr>
          <w:rFonts w:ascii="Times New Roman" w:eastAsia="標楷體" w:hAnsi="Times New Roman" w:cs="Times New Roman"/>
          <w:color w:val="000000" w:themeColor="text1"/>
          <w:kern w:val="0"/>
          <w:sz w:val="28"/>
          <w:szCs w:val="28"/>
          <w:shd w:val="clear" w:color="auto" w:fill="FFFFFF"/>
        </w:rPr>
        <w:lastRenderedPageBreak/>
        <w:t>準辦理</w:t>
      </w:r>
      <w:r w:rsidR="00840AA9" w:rsidRPr="00EB0E00">
        <w:rPr>
          <w:rFonts w:ascii="Times New Roman" w:eastAsia="標楷體" w:hAnsi="Times New Roman" w:cs="Times New Roman" w:hint="eastAsia"/>
          <w:color w:val="000000" w:themeColor="text1"/>
          <w:kern w:val="0"/>
          <w:sz w:val="28"/>
          <w:szCs w:val="28"/>
          <w:shd w:val="clear" w:color="auto" w:fill="FFFFFF"/>
        </w:rPr>
        <w:t>）</w:t>
      </w:r>
      <w:r w:rsidRPr="00EB0E00">
        <w:rPr>
          <w:rFonts w:ascii="Times New Roman" w:eastAsia="標楷體" w:hAnsi="Times New Roman" w:cs="Times New Roman"/>
          <w:color w:val="000000" w:themeColor="text1"/>
          <w:kern w:val="0"/>
          <w:sz w:val="28"/>
          <w:szCs w:val="28"/>
          <w:shd w:val="clear" w:color="auto" w:fill="FFFFFF"/>
        </w:rPr>
        <w:t>。</w:t>
      </w:r>
    </w:p>
    <w:p w14:paraId="6B08A2A7" w14:textId="77777777" w:rsidR="00954DC0" w:rsidRPr="00EB0E00" w:rsidRDefault="00C160EF" w:rsidP="00954DC0">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shd w:val="clear" w:color="auto" w:fill="FFFFFF"/>
        </w:rPr>
        <w:t>聘任之長期工讀生需為其投保勞保</w:t>
      </w:r>
      <w:r w:rsidR="00840AA9" w:rsidRPr="00EB0E00">
        <w:rPr>
          <w:rFonts w:ascii="Times New Roman" w:eastAsia="標楷體" w:hAnsi="Times New Roman" w:cs="Times New Roman" w:hint="eastAsia"/>
          <w:color w:val="000000" w:themeColor="text1"/>
          <w:kern w:val="0"/>
          <w:sz w:val="28"/>
          <w:szCs w:val="28"/>
          <w:shd w:val="clear" w:color="auto" w:fill="FFFFFF"/>
        </w:rPr>
        <w:t>（</w:t>
      </w:r>
      <w:r w:rsidRPr="00EB0E00">
        <w:rPr>
          <w:rFonts w:ascii="Times New Roman" w:eastAsia="標楷體" w:hAnsi="Times New Roman" w:cs="Times New Roman"/>
          <w:color w:val="000000" w:themeColor="text1"/>
          <w:kern w:val="0"/>
          <w:sz w:val="28"/>
          <w:szCs w:val="28"/>
          <w:shd w:val="clear" w:color="auto" w:fill="FFFFFF"/>
        </w:rPr>
        <w:t>需於到職前完成加保，無法追朔</w:t>
      </w:r>
      <w:r w:rsidR="00840AA9" w:rsidRPr="00EB0E00">
        <w:rPr>
          <w:rFonts w:ascii="Times New Roman" w:eastAsia="標楷體" w:hAnsi="Times New Roman" w:cs="Times New Roman" w:hint="eastAsia"/>
          <w:color w:val="000000" w:themeColor="text1"/>
          <w:kern w:val="0"/>
          <w:sz w:val="28"/>
          <w:szCs w:val="28"/>
          <w:shd w:val="clear" w:color="auto" w:fill="FFFFFF"/>
        </w:rPr>
        <w:t>）</w:t>
      </w:r>
      <w:r w:rsidRPr="00EB0E00">
        <w:rPr>
          <w:rFonts w:ascii="Times New Roman" w:eastAsia="標楷體" w:hAnsi="Times New Roman" w:cs="Times New Roman"/>
          <w:color w:val="000000" w:themeColor="text1"/>
          <w:kern w:val="0"/>
          <w:sz w:val="28"/>
          <w:szCs w:val="28"/>
          <w:shd w:val="clear" w:color="auto" w:fill="FFFFFF"/>
        </w:rPr>
        <w:t>。</w:t>
      </w:r>
    </w:p>
    <w:p w14:paraId="4554E421" w14:textId="1D1EA311" w:rsidR="00C160EF" w:rsidRPr="00BE406A" w:rsidRDefault="00C160EF" w:rsidP="00954DC0">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shd w:val="clear" w:color="auto" w:fill="FFFFFF"/>
        </w:rPr>
        <w:t>單次性工讀費需額外計算補充保費</w:t>
      </w:r>
      <w:proofErr w:type="gramStart"/>
      <w:r w:rsidR="00840AA9" w:rsidRPr="00EB0E00">
        <w:rPr>
          <w:rFonts w:ascii="Times New Roman" w:eastAsia="標楷體" w:hAnsi="Times New Roman" w:cs="Times New Roman" w:hint="eastAsia"/>
          <w:color w:val="000000" w:themeColor="text1"/>
          <w:kern w:val="0"/>
          <w:sz w:val="28"/>
          <w:szCs w:val="28"/>
          <w:shd w:val="clear" w:color="auto" w:fill="FFFFFF"/>
        </w:rPr>
        <w:t>（</w:t>
      </w:r>
      <w:proofErr w:type="gramEnd"/>
      <w:r w:rsidRPr="00EB0E00">
        <w:rPr>
          <w:rFonts w:ascii="Times New Roman" w:eastAsia="標楷體" w:hAnsi="Times New Roman" w:cs="Times New Roman"/>
          <w:color w:val="000000" w:themeColor="text1"/>
          <w:kern w:val="0"/>
          <w:sz w:val="28"/>
          <w:szCs w:val="28"/>
          <w:shd w:val="clear" w:color="auto" w:fill="FFFFFF"/>
        </w:rPr>
        <w:t>計算方式</w:t>
      </w:r>
      <w:r w:rsidR="00840AA9" w:rsidRPr="00EB0E00">
        <w:rPr>
          <w:rFonts w:ascii="Times New Roman" w:eastAsia="標楷體" w:hAnsi="Times New Roman" w:cs="Times New Roman" w:hint="eastAsia"/>
          <w:color w:val="000000" w:themeColor="text1"/>
          <w:kern w:val="0"/>
          <w:sz w:val="28"/>
          <w:szCs w:val="28"/>
          <w:shd w:val="clear" w:color="auto" w:fill="FFFFFF"/>
        </w:rPr>
        <w:t>：</w:t>
      </w:r>
      <w:r w:rsidRPr="00EB0E00">
        <w:rPr>
          <w:rFonts w:ascii="Times New Roman" w:eastAsia="標楷體" w:hAnsi="Times New Roman" w:cs="Times New Roman"/>
          <w:color w:val="000000" w:themeColor="text1"/>
          <w:kern w:val="0"/>
          <w:sz w:val="28"/>
          <w:szCs w:val="28"/>
          <w:shd w:val="clear" w:color="auto" w:fill="FFFFFF"/>
        </w:rPr>
        <w:t>鐘點費</w:t>
      </w:r>
      <w:r w:rsidRPr="00EB0E00">
        <w:rPr>
          <w:rFonts w:ascii="Times New Roman" w:eastAsia="標楷體" w:hAnsi="Times New Roman" w:cs="Times New Roman"/>
          <w:color w:val="000000" w:themeColor="text1"/>
          <w:kern w:val="0"/>
          <w:sz w:val="28"/>
          <w:szCs w:val="28"/>
          <w:shd w:val="clear" w:color="auto" w:fill="FFFFFF"/>
        </w:rPr>
        <w:t>*0.0211</w:t>
      </w:r>
      <w:proofErr w:type="gramStart"/>
      <w:r w:rsidR="00840AA9" w:rsidRPr="00EB0E00">
        <w:rPr>
          <w:rFonts w:ascii="Times New Roman" w:eastAsia="標楷體" w:hAnsi="Times New Roman" w:cs="Times New Roman" w:hint="eastAsia"/>
          <w:color w:val="000000" w:themeColor="text1"/>
          <w:kern w:val="0"/>
          <w:sz w:val="28"/>
          <w:szCs w:val="28"/>
          <w:shd w:val="clear" w:color="auto" w:fill="FFFFFF"/>
        </w:rPr>
        <w:t>）</w:t>
      </w:r>
      <w:proofErr w:type="gramEnd"/>
      <w:r w:rsidRPr="00EB0E00">
        <w:rPr>
          <w:rFonts w:ascii="Times New Roman" w:eastAsia="標楷體" w:hAnsi="Times New Roman" w:cs="Times New Roman"/>
          <w:color w:val="000000" w:themeColor="text1"/>
          <w:kern w:val="0"/>
          <w:sz w:val="28"/>
          <w:szCs w:val="28"/>
          <w:shd w:val="clear" w:color="auto" w:fill="FFFFFF"/>
        </w:rPr>
        <w:t>。</w:t>
      </w:r>
    </w:p>
    <w:p w14:paraId="36251BDA" w14:textId="6BB3EC0E" w:rsidR="00BE406A" w:rsidRDefault="00BE406A" w:rsidP="00BE406A">
      <w:pPr>
        <w:pStyle w:val="a3"/>
        <w:numPr>
          <w:ilvl w:val="0"/>
          <w:numId w:val="8"/>
        </w:numPr>
        <w:spacing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英語小聚帶領人鐘點費</w:t>
      </w:r>
    </w:p>
    <w:p w14:paraId="77BD72F7" w14:textId="0CD9F2D5" w:rsidR="00BE406A" w:rsidRDefault="00BE406A" w:rsidP="00BE406A">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預算表中以</w:t>
      </w:r>
      <w:r>
        <w:rPr>
          <w:rFonts w:ascii="Times New Roman" w:eastAsia="標楷體" w:hAnsi="Times New Roman" w:cs="Times New Roman" w:hint="eastAsia"/>
          <w:color w:val="000000" w:themeColor="text1"/>
          <w:sz w:val="28"/>
          <w:szCs w:val="28"/>
        </w:rPr>
        <w:t>1</w:t>
      </w:r>
      <w:r>
        <w:rPr>
          <w:rFonts w:ascii="Times New Roman" w:eastAsia="標楷體" w:hAnsi="Times New Roman" w:cs="Times New Roman"/>
          <w:color w:val="000000" w:themeColor="text1"/>
          <w:sz w:val="28"/>
          <w:szCs w:val="28"/>
        </w:rPr>
        <w:t>,</w:t>
      </w:r>
      <w:r>
        <w:rPr>
          <w:rFonts w:ascii="Times New Roman" w:eastAsia="標楷體" w:hAnsi="Times New Roman" w:cs="Times New Roman" w:hint="eastAsia"/>
          <w:color w:val="000000" w:themeColor="text1"/>
          <w:sz w:val="28"/>
          <w:szCs w:val="28"/>
        </w:rPr>
        <w:t>500</w:t>
      </w:r>
      <w:r>
        <w:rPr>
          <w:rFonts w:ascii="Times New Roman" w:eastAsia="標楷體" w:hAnsi="Times New Roman" w:cs="Times New Roman" w:hint="eastAsia"/>
          <w:color w:val="000000" w:themeColor="text1"/>
          <w:sz w:val="28"/>
          <w:szCs w:val="28"/>
        </w:rPr>
        <w:t>元</w:t>
      </w:r>
      <w:r>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場計之，但其中的</w:t>
      </w:r>
      <w:r w:rsidRPr="00BE406A">
        <w:rPr>
          <w:rFonts w:ascii="Times New Roman" w:eastAsia="標楷體" w:hAnsi="Times New Roman" w:cs="Times New Roman" w:hint="eastAsia"/>
          <w:color w:val="000000" w:themeColor="text1"/>
          <w:sz w:val="28"/>
          <w:szCs w:val="28"/>
        </w:rPr>
        <w:t>500</w:t>
      </w:r>
      <w:r w:rsidRPr="00BE406A">
        <w:rPr>
          <w:rFonts w:ascii="Times New Roman" w:eastAsia="標楷體" w:hAnsi="Times New Roman" w:cs="Times New Roman" w:hint="eastAsia"/>
          <w:color w:val="000000" w:themeColor="text1"/>
          <w:sz w:val="28"/>
          <w:szCs w:val="28"/>
        </w:rPr>
        <w:t>元為獎勵金</w:t>
      </w:r>
      <w:r>
        <w:rPr>
          <w:rFonts w:ascii="Times New Roman" w:eastAsia="標楷體" w:hAnsi="Times New Roman" w:cs="Times New Roman" w:hint="eastAsia"/>
          <w:color w:val="000000" w:themeColor="text1"/>
          <w:sz w:val="28"/>
          <w:szCs w:val="28"/>
        </w:rPr>
        <w:t>。</w:t>
      </w:r>
      <w:r w:rsidRPr="00BE406A">
        <w:rPr>
          <w:rFonts w:ascii="Times New Roman" w:eastAsia="標楷體" w:hAnsi="Times New Roman" w:cs="Times New Roman" w:hint="eastAsia"/>
          <w:color w:val="000000" w:themeColor="text1"/>
          <w:sz w:val="28"/>
          <w:szCs w:val="28"/>
        </w:rPr>
        <w:t>帶領人</w:t>
      </w:r>
      <w:r w:rsidRPr="00BE406A">
        <w:rPr>
          <w:rFonts w:ascii="Times New Roman" w:eastAsia="標楷體" w:hAnsi="Times New Roman" w:cs="Times New Roman" w:hint="eastAsia"/>
          <w:color w:val="000000" w:themeColor="text1"/>
          <w:sz w:val="28"/>
          <w:szCs w:val="28"/>
        </w:rPr>
        <w:t>若無缺席期初訓練工作坊、期中</w:t>
      </w:r>
      <w:r w:rsidRPr="00BE406A">
        <w:rPr>
          <w:rFonts w:ascii="Times New Roman" w:eastAsia="標楷體" w:hAnsi="Times New Roman" w:cs="Times New Roman" w:hint="eastAsia"/>
          <w:color w:val="000000" w:themeColor="text1"/>
          <w:sz w:val="28"/>
          <w:szCs w:val="28"/>
        </w:rPr>
        <w:t>/</w:t>
      </w:r>
      <w:r w:rsidRPr="00BE406A">
        <w:rPr>
          <w:rFonts w:ascii="Times New Roman" w:eastAsia="標楷體" w:hAnsi="Times New Roman" w:cs="Times New Roman" w:hint="eastAsia"/>
          <w:color w:val="000000" w:themeColor="text1"/>
          <w:sz w:val="28"/>
          <w:szCs w:val="28"/>
        </w:rPr>
        <w:t>期末分享會，且準時繳交小聚任務，則給予獎勵金</w:t>
      </w:r>
      <w:r w:rsidRPr="00BE406A">
        <w:rPr>
          <w:rFonts w:ascii="Times New Roman" w:eastAsia="標楷體" w:hAnsi="Times New Roman" w:cs="Times New Roman" w:hint="eastAsia"/>
          <w:color w:val="000000" w:themeColor="text1"/>
          <w:sz w:val="28"/>
          <w:szCs w:val="28"/>
        </w:rPr>
        <w:t>500</w:t>
      </w:r>
      <w:r w:rsidRPr="00BE406A">
        <w:rPr>
          <w:rFonts w:ascii="Times New Roman" w:eastAsia="標楷體" w:hAnsi="Times New Roman" w:cs="Times New Roman" w:hint="eastAsia"/>
          <w:color w:val="000000" w:themeColor="text1"/>
          <w:sz w:val="28"/>
          <w:szCs w:val="28"/>
        </w:rPr>
        <w:t>元</w:t>
      </w:r>
      <w:r w:rsidRPr="00BE406A">
        <w:rPr>
          <w:rFonts w:ascii="Times New Roman" w:eastAsia="標楷體" w:hAnsi="Times New Roman" w:cs="Times New Roman" w:hint="eastAsia"/>
          <w:color w:val="000000" w:themeColor="text1"/>
          <w:sz w:val="28"/>
          <w:szCs w:val="28"/>
        </w:rPr>
        <w:t>/</w:t>
      </w:r>
      <w:r w:rsidRPr="00BE406A">
        <w:rPr>
          <w:rFonts w:ascii="Times New Roman" w:eastAsia="標楷體" w:hAnsi="Times New Roman" w:cs="Times New Roman" w:hint="eastAsia"/>
          <w:color w:val="000000" w:themeColor="text1"/>
          <w:sz w:val="28"/>
          <w:szCs w:val="28"/>
        </w:rPr>
        <w:t>場。</w:t>
      </w:r>
    </w:p>
    <w:p w14:paraId="20458C9A" w14:textId="57807A20" w:rsidR="00BE406A" w:rsidRPr="00BE406A" w:rsidRDefault="00BE406A" w:rsidP="00BE406A">
      <w:pPr>
        <w:pStyle w:val="a3"/>
        <w:numPr>
          <w:ilvl w:val="1"/>
          <w:numId w:val="8"/>
        </w:numPr>
        <w:spacing w:line="360" w:lineRule="auto"/>
        <w:ind w:leftChars="0"/>
        <w:jc w:val="both"/>
        <w:rPr>
          <w:rFonts w:ascii="Times New Roman" w:eastAsia="標楷體" w:hAnsi="Times New Roman" w:cs="Times New Roman" w:hint="eastAsia"/>
          <w:color w:val="000000" w:themeColor="text1"/>
          <w:sz w:val="28"/>
          <w:szCs w:val="28"/>
        </w:rPr>
      </w:pPr>
      <w:r>
        <w:rPr>
          <w:rFonts w:ascii="Times New Roman" w:eastAsia="標楷體" w:hAnsi="Times New Roman" w:cs="Times New Roman" w:hint="eastAsia"/>
          <w:color w:val="000000" w:themeColor="text1"/>
          <w:sz w:val="28"/>
          <w:szCs w:val="28"/>
        </w:rPr>
        <w:t>英語小聚帶領人鐘點費請於</w:t>
      </w:r>
      <w:proofErr w:type="gramStart"/>
      <w:r>
        <w:rPr>
          <w:rFonts w:ascii="Times New Roman" w:eastAsia="標楷體" w:hAnsi="Times New Roman" w:cs="Times New Roman" w:hint="eastAsia"/>
          <w:color w:val="000000" w:themeColor="text1"/>
          <w:sz w:val="28"/>
          <w:szCs w:val="28"/>
        </w:rPr>
        <w:t>學期末再一起</w:t>
      </w:r>
      <w:proofErr w:type="gramEnd"/>
      <w:r>
        <w:rPr>
          <w:rFonts w:ascii="Times New Roman" w:eastAsia="標楷體" w:hAnsi="Times New Roman" w:cs="Times New Roman" w:hint="eastAsia"/>
          <w:color w:val="000000" w:themeColor="text1"/>
          <w:sz w:val="28"/>
          <w:szCs w:val="28"/>
        </w:rPr>
        <w:t>核銷，因要先確認帶領人是否完成</w:t>
      </w:r>
      <w:r w:rsidR="00744A3C">
        <w:rPr>
          <w:rFonts w:ascii="Times New Roman" w:eastAsia="標楷體" w:hAnsi="Times New Roman" w:cs="Times New Roman" w:hint="eastAsia"/>
          <w:color w:val="000000" w:themeColor="text1"/>
          <w:sz w:val="28"/>
          <w:szCs w:val="28"/>
        </w:rPr>
        <w:t>第一點之獎勵金要求。若有，則核銷</w:t>
      </w:r>
      <w:r w:rsidR="00744A3C">
        <w:rPr>
          <w:rFonts w:ascii="Times New Roman" w:eastAsia="標楷體" w:hAnsi="Times New Roman" w:cs="Times New Roman" w:hint="eastAsia"/>
          <w:color w:val="000000" w:themeColor="text1"/>
          <w:sz w:val="28"/>
          <w:szCs w:val="28"/>
        </w:rPr>
        <w:t>1</w:t>
      </w:r>
      <w:r w:rsidR="00744A3C">
        <w:rPr>
          <w:rFonts w:ascii="Times New Roman" w:eastAsia="標楷體" w:hAnsi="Times New Roman" w:cs="Times New Roman"/>
          <w:color w:val="000000" w:themeColor="text1"/>
          <w:sz w:val="28"/>
          <w:szCs w:val="28"/>
        </w:rPr>
        <w:t>,500</w:t>
      </w:r>
      <w:r w:rsidR="00744A3C">
        <w:rPr>
          <w:rFonts w:ascii="Times New Roman" w:eastAsia="標楷體" w:hAnsi="Times New Roman" w:cs="Times New Roman" w:hint="eastAsia"/>
          <w:color w:val="000000" w:themeColor="text1"/>
          <w:sz w:val="28"/>
          <w:szCs w:val="28"/>
        </w:rPr>
        <w:t>元</w:t>
      </w:r>
      <w:r w:rsidR="00744A3C">
        <w:rPr>
          <w:rFonts w:ascii="Times New Roman" w:eastAsia="標楷體" w:hAnsi="Times New Roman" w:cs="Times New Roman" w:hint="eastAsia"/>
          <w:color w:val="000000" w:themeColor="text1"/>
          <w:sz w:val="28"/>
          <w:szCs w:val="28"/>
        </w:rPr>
        <w:t>/</w:t>
      </w:r>
      <w:r w:rsidR="00744A3C">
        <w:rPr>
          <w:rFonts w:ascii="Times New Roman" w:eastAsia="標楷體" w:hAnsi="Times New Roman" w:cs="Times New Roman" w:hint="eastAsia"/>
          <w:color w:val="000000" w:themeColor="text1"/>
          <w:sz w:val="28"/>
          <w:szCs w:val="28"/>
        </w:rPr>
        <w:t>場；若無，則核銷</w:t>
      </w:r>
      <w:r w:rsidR="00744A3C">
        <w:rPr>
          <w:rFonts w:ascii="Times New Roman" w:eastAsia="標楷體" w:hAnsi="Times New Roman" w:cs="Times New Roman" w:hint="eastAsia"/>
          <w:color w:val="000000" w:themeColor="text1"/>
          <w:sz w:val="28"/>
          <w:szCs w:val="28"/>
        </w:rPr>
        <w:t>1</w:t>
      </w:r>
      <w:r w:rsidR="00744A3C">
        <w:rPr>
          <w:rFonts w:ascii="Times New Roman" w:eastAsia="標楷體" w:hAnsi="Times New Roman" w:cs="Times New Roman"/>
          <w:color w:val="000000" w:themeColor="text1"/>
          <w:sz w:val="28"/>
          <w:szCs w:val="28"/>
        </w:rPr>
        <w:t>,000</w:t>
      </w:r>
      <w:r w:rsidR="00744A3C">
        <w:rPr>
          <w:rFonts w:ascii="Times New Roman" w:eastAsia="標楷體" w:hAnsi="Times New Roman" w:cs="Times New Roman" w:hint="eastAsia"/>
          <w:color w:val="000000" w:themeColor="text1"/>
          <w:sz w:val="28"/>
          <w:szCs w:val="28"/>
        </w:rPr>
        <w:t>元</w:t>
      </w:r>
      <w:r w:rsidR="00744A3C">
        <w:rPr>
          <w:rFonts w:ascii="Times New Roman" w:eastAsia="標楷體" w:hAnsi="Times New Roman" w:cs="Times New Roman" w:hint="eastAsia"/>
          <w:color w:val="000000" w:themeColor="text1"/>
          <w:sz w:val="28"/>
          <w:szCs w:val="28"/>
        </w:rPr>
        <w:t>/</w:t>
      </w:r>
      <w:r w:rsidR="00744A3C">
        <w:rPr>
          <w:rFonts w:ascii="Times New Roman" w:eastAsia="標楷體" w:hAnsi="Times New Roman" w:cs="Times New Roman" w:hint="eastAsia"/>
          <w:color w:val="000000" w:themeColor="text1"/>
          <w:sz w:val="28"/>
          <w:szCs w:val="28"/>
        </w:rPr>
        <w:t>場。</w:t>
      </w:r>
    </w:p>
    <w:p w14:paraId="64C0A72B" w14:textId="77777777" w:rsidR="00954DC0" w:rsidRPr="00EB0E00" w:rsidRDefault="00C160EF" w:rsidP="00954DC0">
      <w:pPr>
        <w:pStyle w:val="a3"/>
        <w:numPr>
          <w:ilvl w:val="0"/>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印刷費</w:t>
      </w:r>
    </w:p>
    <w:p w14:paraId="4DDA0D03" w14:textId="77777777" w:rsidR="00954DC0" w:rsidRPr="00EB0E00" w:rsidRDefault="00C160EF" w:rsidP="00954DC0">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rPr>
        <w:t>活動所印製之資料、海報，耗材類品項等。</w:t>
      </w:r>
    </w:p>
    <w:p w14:paraId="4132179D" w14:textId="77777777" w:rsidR="00C160EF" w:rsidRPr="00EB0E00" w:rsidRDefault="00C160EF" w:rsidP="00954DC0">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rPr>
        <w:t>核銷時請檢附單據，實報實銷。</w:t>
      </w:r>
    </w:p>
    <w:p w14:paraId="39C0AE9D" w14:textId="77777777" w:rsidR="00954DC0" w:rsidRPr="00EB0E00" w:rsidRDefault="00C160EF" w:rsidP="00954DC0">
      <w:pPr>
        <w:pStyle w:val="a3"/>
        <w:numPr>
          <w:ilvl w:val="0"/>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sz w:val="28"/>
          <w:szCs w:val="28"/>
        </w:rPr>
        <w:t>雜支</w:t>
      </w:r>
      <w:r w:rsidR="00840AA9" w:rsidRPr="00EB0E00">
        <w:rPr>
          <w:rFonts w:ascii="Times New Roman" w:eastAsia="標楷體" w:hAnsi="Times New Roman" w:cs="Times New Roman" w:hint="eastAsia"/>
          <w:color w:val="000000" w:themeColor="text1"/>
          <w:sz w:val="28"/>
          <w:szCs w:val="28"/>
        </w:rPr>
        <w:t>（</w:t>
      </w:r>
      <w:r w:rsidRPr="00EB0E00">
        <w:rPr>
          <w:rFonts w:ascii="Times New Roman" w:eastAsia="標楷體" w:hAnsi="Times New Roman" w:cs="Times New Roman"/>
          <w:color w:val="000000" w:themeColor="text1"/>
          <w:sz w:val="28"/>
          <w:szCs w:val="28"/>
        </w:rPr>
        <w:t>不超過業務費的</w:t>
      </w:r>
      <w:r w:rsidRPr="00EB0E00">
        <w:rPr>
          <w:rFonts w:ascii="Times New Roman" w:eastAsia="標楷體" w:hAnsi="Times New Roman" w:cs="Times New Roman"/>
          <w:color w:val="000000" w:themeColor="text1"/>
          <w:sz w:val="28"/>
          <w:szCs w:val="28"/>
        </w:rPr>
        <w:t>6%</w:t>
      </w:r>
      <w:r w:rsidR="00840AA9" w:rsidRPr="00EB0E00">
        <w:rPr>
          <w:rFonts w:ascii="Times New Roman" w:eastAsia="標楷體" w:hAnsi="Times New Roman" w:cs="Times New Roman" w:hint="eastAsia"/>
          <w:color w:val="000000" w:themeColor="text1"/>
          <w:sz w:val="28"/>
          <w:szCs w:val="28"/>
        </w:rPr>
        <w:t>）</w:t>
      </w:r>
    </w:p>
    <w:p w14:paraId="2FF788F0" w14:textId="77777777" w:rsidR="00954DC0" w:rsidRPr="00EB0E00" w:rsidRDefault="00C160EF" w:rsidP="00954DC0">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rPr>
        <w:t>每項目以</w:t>
      </w:r>
      <w:r w:rsidR="00840AA9" w:rsidRPr="00EB0E00">
        <w:rPr>
          <w:rFonts w:ascii="Times New Roman" w:eastAsia="標楷體" w:hAnsi="Times New Roman" w:cs="Times New Roman" w:hint="eastAsia"/>
          <w:color w:val="000000" w:themeColor="text1"/>
          <w:kern w:val="0"/>
          <w:sz w:val="28"/>
          <w:szCs w:val="28"/>
        </w:rPr>
        <w:t>1,</w:t>
      </w:r>
      <w:r w:rsidR="00840AA9" w:rsidRPr="00EB0E00">
        <w:rPr>
          <w:rFonts w:ascii="Times New Roman" w:eastAsia="標楷體" w:hAnsi="Times New Roman" w:cs="Times New Roman"/>
          <w:color w:val="000000" w:themeColor="text1"/>
          <w:kern w:val="0"/>
          <w:sz w:val="28"/>
          <w:szCs w:val="28"/>
        </w:rPr>
        <w:t>000</w:t>
      </w:r>
      <w:r w:rsidR="00840AA9" w:rsidRPr="00EB0E00">
        <w:rPr>
          <w:rFonts w:ascii="Times New Roman" w:eastAsia="標楷體" w:hAnsi="Times New Roman" w:cs="Times New Roman" w:hint="eastAsia"/>
          <w:color w:val="000000" w:themeColor="text1"/>
          <w:kern w:val="0"/>
          <w:sz w:val="28"/>
          <w:szCs w:val="28"/>
        </w:rPr>
        <w:t>元</w:t>
      </w:r>
      <w:r w:rsidRPr="00EB0E00">
        <w:rPr>
          <w:rFonts w:ascii="Times New Roman" w:eastAsia="標楷體" w:hAnsi="Times New Roman" w:cs="Times New Roman"/>
          <w:color w:val="000000" w:themeColor="text1"/>
          <w:kern w:val="0"/>
          <w:sz w:val="28"/>
          <w:szCs w:val="28"/>
        </w:rPr>
        <w:t>為編列及核銷上限，不可流用。</w:t>
      </w:r>
    </w:p>
    <w:p w14:paraId="464D391A" w14:textId="77777777" w:rsidR="00954DC0" w:rsidRPr="00EB0E00" w:rsidRDefault="00C160EF" w:rsidP="00954DC0">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rPr>
        <w:t>以活動運作實際所需物品為主，如文具、郵資等</w:t>
      </w:r>
      <w:r w:rsidRPr="00EB0E00">
        <w:rPr>
          <w:rFonts w:ascii="Times New Roman" w:eastAsia="標楷體" w:hAnsi="Times New Roman" w:cs="Times New Roman" w:hint="eastAsia"/>
          <w:color w:val="000000" w:themeColor="text1"/>
          <w:kern w:val="0"/>
          <w:sz w:val="28"/>
          <w:szCs w:val="28"/>
        </w:rPr>
        <w:t>，</w:t>
      </w:r>
      <w:r w:rsidRPr="00EB0E00">
        <w:rPr>
          <w:rFonts w:ascii="Times New Roman" w:eastAsia="標楷體" w:hAnsi="Times New Roman" w:cs="Times New Roman"/>
          <w:color w:val="000000" w:themeColor="text1"/>
          <w:kern w:val="0"/>
          <w:sz w:val="28"/>
          <w:szCs w:val="28"/>
        </w:rPr>
        <w:t>不得核銷</w:t>
      </w:r>
      <w:proofErr w:type="gramStart"/>
      <w:r w:rsidRPr="00EB0E00">
        <w:rPr>
          <w:rFonts w:ascii="Times New Roman" w:eastAsia="標楷體" w:hAnsi="Times New Roman" w:cs="Times New Roman"/>
          <w:color w:val="000000" w:themeColor="text1"/>
          <w:kern w:val="0"/>
          <w:sz w:val="28"/>
          <w:szCs w:val="28"/>
        </w:rPr>
        <w:t>碳粉匣及墨水</w:t>
      </w:r>
      <w:proofErr w:type="gramEnd"/>
      <w:r w:rsidRPr="00EB0E00">
        <w:rPr>
          <w:rFonts w:ascii="Times New Roman" w:eastAsia="標楷體" w:hAnsi="Times New Roman" w:cs="Times New Roman"/>
          <w:color w:val="000000" w:themeColor="text1"/>
          <w:kern w:val="0"/>
          <w:sz w:val="28"/>
          <w:szCs w:val="28"/>
        </w:rPr>
        <w:t>匣。</w:t>
      </w:r>
    </w:p>
    <w:p w14:paraId="1B947317" w14:textId="7E4BAB99" w:rsidR="00C160EF" w:rsidRPr="00EB0E00" w:rsidRDefault="00C160EF" w:rsidP="00954DC0">
      <w:pPr>
        <w:pStyle w:val="a3"/>
        <w:numPr>
          <w:ilvl w:val="1"/>
          <w:numId w:val="8"/>
        </w:numPr>
        <w:spacing w:line="360" w:lineRule="auto"/>
        <w:ind w:leftChars="0"/>
        <w:jc w:val="both"/>
        <w:rPr>
          <w:rFonts w:ascii="Times New Roman" w:eastAsia="標楷體" w:hAnsi="Times New Roman" w:cs="Times New Roman"/>
          <w:color w:val="000000" w:themeColor="text1"/>
          <w:sz w:val="28"/>
          <w:szCs w:val="28"/>
        </w:rPr>
      </w:pPr>
      <w:r w:rsidRPr="00EB0E00">
        <w:rPr>
          <w:rFonts w:ascii="Times New Roman" w:eastAsia="標楷體" w:hAnsi="Times New Roman" w:cs="Times New Roman"/>
          <w:color w:val="000000" w:themeColor="text1"/>
          <w:kern w:val="0"/>
          <w:sz w:val="28"/>
          <w:szCs w:val="28"/>
        </w:rPr>
        <w:t>核銷時請檢附單據，實報實銷。</w:t>
      </w:r>
    </w:p>
    <w:p w14:paraId="4F03B97C" w14:textId="030AFBFB" w:rsidR="005811FD" w:rsidRPr="00EB0E00" w:rsidRDefault="005811FD" w:rsidP="005811FD">
      <w:pPr>
        <w:pStyle w:val="a3"/>
        <w:numPr>
          <w:ilvl w:val="0"/>
          <w:numId w:val="8"/>
        </w:numPr>
        <w:spacing w:line="360" w:lineRule="auto"/>
        <w:ind w:leftChars="0"/>
        <w:jc w:val="both"/>
        <w:rPr>
          <w:rFonts w:ascii="標楷體" w:eastAsia="標楷體" w:hAnsi="標楷體" w:cs="Times New Roman"/>
          <w:color w:val="000000" w:themeColor="text1"/>
          <w:sz w:val="28"/>
          <w:szCs w:val="28"/>
        </w:rPr>
      </w:pPr>
      <w:r w:rsidRPr="00EB0E00">
        <w:rPr>
          <w:rFonts w:ascii="標楷體" w:eastAsia="標楷體" w:hAnsi="標楷體" w:cs="Times New Roman" w:hint="eastAsia"/>
          <w:color w:val="000000" w:themeColor="text1"/>
          <w:sz w:val="28"/>
          <w:szCs w:val="28"/>
          <w:lang w:eastAsia="zh-CN"/>
        </w:rPr>
        <w:t>其他</w:t>
      </w:r>
    </w:p>
    <w:p w14:paraId="57716F8C" w14:textId="1C4FA1C8" w:rsidR="005811FD" w:rsidRPr="00EB0E00" w:rsidRDefault="005811FD" w:rsidP="005811FD">
      <w:pPr>
        <w:pStyle w:val="a3"/>
        <w:numPr>
          <w:ilvl w:val="0"/>
          <w:numId w:val="30"/>
        </w:numPr>
        <w:spacing w:line="360" w:lineRule="auto"/>
        <w:ind w:leftChars="0"/>
        <w:jc w:val="both"/>
        <w:rPr>
          <w:rFonts w:ascii="標楷體" w:eastAsia="標楷體" w:hAnsi="標楷體" w:cs="Times New Roman"/>
          <w:color w:val="000000" w:themeColor="text1"/>
          <w:sz w:val="28"/>
          <w:szCs w:val="28"/>
        </w:rPr>
        <w:sectPr w:rsidR="005811FD" w:rsidRPr="00EB0E00" w:rsidSect="00DA305D">
          <w:pgSz w:w="11906" w:h="16838" w:code="9"/>
          <w:pgMar w:top="1701" w:right="851" w:bottom="1418" w:left="851" w:header="454" w:footer="454" w:gutter="0"/>
          <w:cols w:space="425"/>
          <w:docGrid w:linePitch="360"/>
        </w:sectPr>
      </w:pPr>
      <w:r w:rsidRPr="00EB0E00">
        <w:rPr>
          <w:rFonts w:ascii="標楷體" w:eastAsia="標楷體" w:hAnsi="標楷體" w:cs="Times New Roman"/>
          <w:color w:val="000000" w:themeColor="text1"/>
          <w:sz w:val="28"/>
          <w:szCs w:val="28"/>
        </w:rPr>
        <w:t>資本門項目內之經費可互相流用，經常門亦同，惟資本門和經常門之間不得互相流用。</w:t>
      </w:r>
    </w:p>
    <w:p w14:paraId="1E7C3A7F" w14:textId="11FD0C4A" w:rsidR="00C160EF" w:rsidRPr="00EB0E00" w:rsidRDefault="00C160EF" w:rsidP="00C160EF">
      <w:pPr>
        <w:widowControl/>
        <w:spacing w:line="360" w:lineRule="auto"/>
        <w:rPr>
          <w:rFonts w:ascii="Times New Roman" w:eastAsia="標楷體" w:hAnsi="Times New Roman" w:cs="Times New Roman"/>
          <w:b/>
          <w:color w:val="000000" w:themeColor="text1"/>
          <w:sz w:val="28"/>
        </w:rPr>
      </w:pPr>
      <w:r w:rsidRPr="00EB0E00">
        <w:rPr>
          <w:rFonts w:ascii="Times New Roman" w:eastAsia="標楷體" w:hAnsi="Times New Roman" w:cs="Times New Roman"/>
          <w:b/>
          <w:color w:val="000000" w:themeColor="text1"/>
          <w:sz w:val="28"/>
        </w:rPr>
        <w:lastRenderedPageBreak/>
        <w:t>【附件</w:t>
      </w:r>
      <w:r w:rsidR="00AF63FE" w:rsidRPr="00EB0E00">
        <w:rPr>
          <w:rFonts w:ascii="標楷體" w:eastAsia="標楷體" w:hAnsi="標楷體" w:cs="Times New Roman" w:hint="eastAsia"/>
          <w:b/>
          <w:color w:val="000000" w:themeColor="text1"/>
          <w:sz w:val="28"/>
          <w:lang w:eastAsia="zh-CN"/>
        </w:rPr>
        <w:t>三</w:t>
      </w:r>
      <w:r w:rsidRPr="00EB0E00">
        <w:rPr>
          <w:rFonts w:ascii="Times New Roman" w:eastAsia="標楷體" w:hAnsi="Times New Roman" w:cs="Times New Roman"/>
          <w:b/>
          <w:color w:val="000000" w:themeColor="text1"/>
          <w:sz w:val="28"/>
        </w:rPr>
        <w:t>】</w:t>
      </w:r>
    </w:p>
    <w:p w14:paraId="1EDCDB54" w14:textId="6F391063" w:rsidR="00C160EF" w:rsidRPr="00EB0E00" w:rsidRDefault="00C160EF" w:rsidP="00C160EF">
      <w:pPr>
        <w:widowControl/>
        <w:spacing w:line="360" w:lineRule="auto"/>
        <w:jc w:val="center"/>
        <w:rPr>
          <w:rFonts w:ascii="標楷體" w:eastAsia="標楷體" w:hAnsi="標楷體"/>
          <w:b/>
          <w:bCs/>
          <w:color w:val="000000" w:themeColor="text1"/>
          <w:sz w:val="28"/>
          <w:szCs w:val="28"/>
        </w:rPr>
      </w:pPr>
      <w:proofErr w:type="gramStart"/>
      <w:r w:rsidRPr="00EB0E00">
        <w:rPr>
          <w:rFonts w:ascii="標楷體" w:eastAsia="標楷體" w:hAnsi="標楷體" w:hint="eastAsia"/>
          <w:b/>
          <w:bCs/>
          <w:color w:val="000000" w:themeColor="text1"/>
          <w:sz w:val="28"/>
          <w:szCs w:val="28"/>
        </w:rPr>
        <w:t>椰</w:t>
      </w:r>
      <w:proofErr w:type="gramEnd"/>
      <w:r w:rsidRPr="00EB0E00">
        <w:rPr>
          <w:rFonts w:ascii="標楷體" w:eastAsia="標楷體" w:hAnsi="標楷體" w:hint="eastAsia"/>
          <w:b/>
          <w:bCs/>
          <w:color w:val="000000" w:themeColor="text1"/>
          <w:sz w:val="28"/>
          <w:szCs w:val="28"/>
        </w:rPr>
        <w:t>林</w:t>
      </w:r>
      <w:r w:rsidR="006F3D71" w:rsidRPr="00EB0E00">
        <w:rPr>
          <w:rFonts w:ascii="標楷體" w:eastAsia="標楷體" w:hAnsi="標楷體" w:hint="eastAsia"/>
          <w:b/>
          <w:bCs/>
          <w:color w:val="000000" w:themeColor="text1"/>
          <w:sz w:val="28"/>
          <w:szCs w:val="28"/>
        </w:rPr>
        <w:t>精</w:t>
      </w:r>
      <w:r w:rsidR="00AF63FE" w:rsidRPr="00EB0E00">
        <w:rPr>
          <w:rFonts w:ascii="標楷體" w:eastAsia="標楷體" w:hAnsi="標楷體" w:hint="eastAsia"/>
          <w:b/>
          <w:bCs/>
          <w:color w:val="000000" w:themeColor="text1"/>
          <w:sz w:val="28"/>
          <w:szCs w:val="28"/>
        </w:rPr>
        <w:t>英計畫期中/期末成果報告繳交注意事項</w:t>
      </w:r>
    </w:p>
    <w:p w14:paraId="387AAE3D" w14:textId="77777777" w:rsidR="002863C6" w:rsidRPr="00EB0E00" w:rsidRDefault="002863C6" w:rsidP="002863C6">
      <w:pPr>
        <w:widowControl/>
        <w:numPr>
          <w:ilvl w:val="0"/>
          <w:numId w:val="24"/>
        </w:numPr>
        <w:spacing w:line="480" w:lineRule="auto"/>
        <w:ind w:left="1320"/>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須上傳至本中心提供之雲端空間，內容需包含：</w:t>
      </w:r>
    </w:p>
    <w:p w14:paraId="557B2589" w14:textId="77777777" w:rsidR="002863C6" w:rsidRPr="00EB0E00" w:rsidRDefault="002863C6" w:rsidP="002863C6">
      <w:pPr>
        <w:widowControl/>
        <w:numPr>
          <w:ilvl w:val="0"/>
          <w:numId w:val="25"/>
        </w:numPr>
        <w:spacing w:line="480" w:lineRule="auto"/>
        <w:ind w:left="1779"/>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各場次簡介：主題、講者、參與</w:t>
      </w:r>
      <w:proofErr w:type="gramStart"/>
      <w:r w:rsidRPr="00EB0E00">
        <w:rPr>
          <w:rFonts w:ascii="標楷體" w:eastAsia="標楷體" w:hAnsi="標楷體" w:cs="Times New Roman"/>
          <w:color w:val="000000" w:themeColor="text1"/>
          <w:kern w:val="0"/>
          <w:sz w:val="28"/>
          <w:szCs w:val="28"/>
        </w:rPr>
        <w:t>人次，</w:t>
      </w:r>
      <w:proofErr w:type="gramEnd"/>
      <w:r w:rsidRPr="00EB0E00">
        <w:rPr>
          <w:rFonts w:ascii="標楷體" w:eastAsia="標楷體" w:hAnsi="標楷體" w:cs="Times New Roman"/>
          <w:color w:val="000000" w:themeColor="text1"/>
          <w:kern w:val="0"/>
          <w:sz w:val="28"/>
          <w:szCs w:val="28"/>
        </w:rPr>
        <w:t>每場學生問卷回饋彙整等</w:t>
      </w:r>
    </w:p>
    <w:p w14:paraId="705BEEA1" w14:textId="77777777" w:rsidR="002863C6" w:rsidRPr="00EB0E00" w:rsidRDefault="002863C6" w:rsidP="002863C6">
      <w:pPr>
        <w:widowControl/>
        <w:numPr>
          <w:ilvl w:val="0"/>
          <w:numId w:val="25"/>
        </w:numPr>
        <w:spacing w:line="480" w:lineRule="auto"/>
        <w:ind w:left="1779"/>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實際經費支出表</w:t>
      </w:r>
    </w:p>
    <w:p w14:paraId="11DE8BFB" w14:textId="77777777" w:rsidR="002863C6" w:rsidRPr="00EB0E00" w:rsidRDefault="002863C6" w:rsidP="002863C6">
      <w:pPr>
        <w:widowControl/>
        <w:numPr>
          <w:ilvl w:val="0"/>
          <w:numId w:val="25"/>
        </w:numPr>
        <w:spacing w:line="480" w:lineRule="auto"/>
        <w:ind w:left="1779"/>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每場活動</w:t>
      </w:r>
      <w:r w:rsidRPr="00EB0E00">
        <w:rPr>
          <w:rFonts w:ascii="Times New Roman" w:eastAsia="標楷體" w:hAnsi="Times New Roman" w:cs="Times New Roman"/>
          <w:color w:val="000000" w:themeColor="text1"/>
          <w:kern w:val="0"/>
          <w:sz w:val="28"/>
          <w:szCs w:val="28"/>
        </w:rPr>
        <w:t>8-10</w:t>
      </w:r>
      <w:r w:rsidRPr="00EB0E00">
        <w:rPr>
          <w:rFonts w:ascii="標楷體" w:eastAsia="標楷體" w:hAnsi="標楷體" w:cs="Times New Roman"/>
          <w:color w:val="000000" w:themeColor="text1"/>
          <w:kern w:val="0"/>
          <w:sz w:val="28"/>
          <w:szCs w:val="28"/>
        </w:rPr>
        <w:t>張照片以及至少一場活動之錄影資料</w:t>
      </w:r>
    </w:p>
    <w:p w14:paraId="21ACC878" w14:textId="77777777" w:rsidR="002863C6" w:rsidRPr="00EB0E00" w:rsidRDefault="002863C6" w:rsidP="002863C6">
      <w:pPr>
        <w:widowControl/>
        <w:numPr>
          <w:ilvl w:val="0"/>
          <w:numId w:val="26"/>
        </w:numPr>
        <w:spacing w:line="480" w:lineRule="auto"/>
        <w:ind w:left="993"/>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格式要求：</w:t>
      </w:r>
    </w:p>
    <w:p w14:paraId="7C93647A" w14:textId="0BD54B98" w:rsidR="002863C6" w:rsidRPr="00EB0E00" w:rsidRDefault="002863C6" w:rsidP="002863C6">
      <w:pPr>
        <w:widowControl/>
        <w:numPr>
          <w:ilvl w:val="0"/>
          <w:numId w:val="27"/>
        </w:numPr>
        <w:spacing w:line="480" w:lineRule="auto"/>
        <w:ind w:left="1779"/>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格式</w:t>
      </w:r>
      <w:proofErr w:type="gramStart"/>
      <w:r w:rsidRPr="00EB0E00">
        <w:rPr>
          <w:rFonts w:ascii="標楷體" w:eastAsia="標楷體" w:hAnsi="標楷體" w:cs="Times New Roman"/>
          <w:color w:val="000000" w:themeColor="text1"/>
          <w:kern w:val="0"/>
          <w:sz w:val="28"/>
          <w:szCs w:val="28"/>
        </w:rPr>
        <w:t>請酌參此</w:t>
      </w:r>
      <w:proofErr w:type="gramEnd"/>
      <w:hyperlink r:id="rId11" w:history="1">
        <w:r w:rsidR="00156053" w:rsidRPr="00EB0E00">
          <w:rPr>
            <w:rStyle w:val="af"/>
            <w:rFonts w:ascii="標楷體" w:eastAsia="標楷體" w:hAnsi="標楷體" w:cs="Times New Roman"/>
            <w:color w:val="000000" w:themeColor="text1"/>
            <w:sz w:val="28"/>
            <w:szCs w:val="28"/>
          </w:rPr>
          <w:t>範本</w:t>
        </w:r>
      </w:hyperlink>
    </w:p>
    <w:p w14:paraId="3D82A810" w14:textId="77777777" w:rsidR="002863C6" w:rsidRPr="00EB0E00" w:rsidRDefault="002863C6" w:rsidP="002863C6">
      <w:pPr>
        <w:widowControl/>
        <w:numPr>
          <w:ilvl w:val="0"/>
          <w:numId w:val="27"/>
        </w:numPr>
        <w:spacing w:line="480" w:lineRule="auto"/>
        <w:ind w:left="1779"/>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字型：標楷體 (中文)；</w:t>
      </w:r>
      <w:r w:rsidRPr="00EB0E00">
        <w:rPr>
          <w:rFonts w:ascii="Times New Roman" w:eastAsia="標楷體" w:hAnsi="Times New Roman" w:cs="Times New Roman"/>
          <w:color w:val="000000" w:themeColor="text1"/>
          <w:kern w:val="0"/>
          <w:sz w:val="28"/>
          <w:szCs w:val="28"/>
        </w:rPr>
        <w:t xml:space="preserve">Times New Roman </w:t>
      </w:r>
      <w:r w:rsidRPr="00EB0E00">
        <w:rPr>
          <w:rFonts w:ascii="標楷體" w:eastAsia="標楷體" w:hAnsi="標楷體" w:cs="Times New Roman"/>
          <w:color w:val="000000" w:themeColor="text1"/>
          <w:kern w:val="0"/>
          <w:sz w:val="28"/>
          <w:szCs w:val="28"/>
        </w:rPr>
        <w:t>(英文)</w:t>
      </w:r>
    </w:p>
    <w:p w14:paraId="58763E82" w14:textId="77777777" w:rsidR="002863C6" w:rsidRPr="00EB0E00" w:rsidRDefault="002863C6" w:rsidP="002863C6">
      <w:pPr>
        <w:widowControl/>
        <w:numPr>
          <w:ilvl w:val="0"/>
          <w:numId w:val="27"/>
        </w:numPr>
        <w:spacing w:line="480" w:lineRule="auto"/>
        <w:ind w:left="1779"/>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行距：單行間距</w:t>
      </w:r>
    </w:p>
    <w:p w14:paraId="4B48F31E" w14:textId="77777777" w:rsidR="002863C6" w:rsidRPr="00EB0E00" w:rsidRDefault="002863C6" w:rsidP="002863C6">
      <w:pPr>
        <w:widowControl/>
        <w:numPr>
          <w:ilvl w:val="0"/>
          <w:numId w:val="27"/>
        </w:numPr>
        <w:spacing w:line="480" w:lineRule="auto"/>
        <w:ind w:left="1779"/>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字體大小：</w:t>
      </w:r>
      <w:r w:rsidRPr="00EB0E00">
        <w:rPr>
          <w:rFonts w:ascii="Times New Roman" w:eastAsia="標楷體" w:hAnsi="Times New Roman" w:cs="Times New Roman"/>
          <w:color w:val="000000" w:themeColor="text1"/>
          <w:kern w:val="0"/>
          <w:sz w:val="28"/>
          <w:szCs w:val="28"/>
        </w:rPr>
        <w:t>12</w:t>
      </w:r>
      <w:r w:rsidRPr="00EB0E00">
        <w:rPr>
          <w:rFonts w:ascii="標楷體" w:eastAsia="標楷體" w:hAnsi="標楷體" w:cs="Times New Roman"/>
          <w:color w:val="000000" w:themeColor="text1"/>
          <w:kern w:val="0"/>
          <w:sz w:val="28"/>
          <w:szCs w:val="28"/>
        </w:rPr>
        <w:t>號字</w:t>
      </w:r>
    </w:p>
    <w:p w14:paraId="48A3A355" w14:textId="77777777" w:rsidR="002863C6" w:rsidRPr="00EB0E00" w:rsidRDefault="002863C6" w:rsidP="002863C6">
      <w:pPr>
        <w:widowControl/>
        <w:numPr>
          <w:ilvl w:val="0"/>
          <w:numId w:val="27"/>
        </w:numPr>
        <w:spacing w:line="480" w:lineRule="auto"/>
        <w:ind w:left="1779"/>
        <w:jc w:val="both"/>
        <w:textAlignment w:val="baseline"/>
        <w:rPr>
          <w:rFonts w:ascii="標楷體" w:eastAsia="標楷體" w:hAnsi="標楷體" w:cs="Times New Roman"/>
          <w:color w:val="000000" w:themeColor="text1"/>
          <w:kern w:val="0"/>
          <w:sz w:val="28"/>
          <w:szCs w:val="28"/>
        </w:rPr>
      </w:pPr>
      <w:r w:rsidRPr="00EB0E00">
        <w:rPr>
          <w:rFonts w:ascii="標楷體" w:eastAsia="標楷體" w:hAnsi="標楷體" w:cs="Times New Roman"/>
          <w:color w:val="000000" w:themeColor="text1"/>
          <w:kern w:val="0"/>
          <w:sz w:val="28"/>
          <w:szCs w:val="28"/>
        </w:rPr>
        <w:t>檔案：</w:t>
      </w:r>
      <w:r w:rsidRPr="00EB0E00">
        <w:rPr>
          <w:rFonts w:ascii="Times New Roman" w:eastAsia="標楷體" w:hAnsi="Times New Roman" w:cs="Times New Roman"/>
          <w:color w:val="000000" w:themeColor="text1"/>
          <w:kern w:val="0"/>
          <w:sz w:val="28"/>
          <w:szCs w:val="28"/>
        </w:rPr>
        <w:t>WORD</w:t>
      </w:r>
      <w:r w:rsidRPr="00EB0E00">
        <w:rPr>
          <w:rFonts w:ascii="標楷體" w:eastAsia="標楷體" w:hAnsi="標楷體" w:cs="Times New Roman"/>
          <w:color w:val="000000" w:themeColor="text1"/>
          <w:kern w:val="0"/>
          <w:sz w:val="28"/>
          <w:szCs w:val="28"/>
        </w:rPr>
        <w:t>以及</w:t>
      </w:r>
      <w:r w:rsidRPr="00EB0E00">
        <w:rPr>
          <w:rFonts w:ascii="Times New Roman" w:eastAsia="標楷體" w:hAnsi="Times New Roman" w:cs="Times New Roman"/>
          <w:color w:val="000000" w:themeColor="text1"/>
          <w:kern w:val="0"/>
          <w:sz w:val="28"/>
          <w:szCs w:val="28"/>
        </w:rPr>
        <w:t>PDF</w:t>
      </w:r>
      <w:r w:rsidRPr="00EB0E00">
        <w:rPr>
          <w:rFonts w:ascii="標楷體" w:eastAsia="標楷體" w:hAnsi="標楷體" w:cs="Times New Roman"/>
          <w:color w:val="000000" w:themeColor="text1"/>
          <w:kern w:val="0"/>
          <w:sz w:val="28"/>
          <w:szCs w:val="28"/>
        </w:rPr>
        <w:t>檔</w:t>
      </w:r>
    </w:p>
    <w:p w14:paraId="7B369B00" w14:textId="7ABC9656" w:rsidR="002863C6" w:rsidRPr="00EB0E00" w:rsidRDefault="002863C6" w:rsidP="002863C6">
      <w:pPr>
        <w:widowControl/>
        <w:spacing w:line="360" w:lineRule="auto"/>
        <w:rPr>
          <w:rFonts w:ascii="標楷體" w:eastAsia="標楷體" w:hAnsi="標楷體"/>
          <w:b/>
          <w:bCs/>
          <w:color w:val="000000" w:themeColor="text1"/>
          <w:sz w:val="28"/>
          <w:szCs w:val="28"/>
        </w:rPr>
      </w:pPr>
    </w:p>
    <w:p w14:paraId="7B4B0D1E" w14:textId="77777777" w:rsidR="00C160EF" w:rsidRPr="00EB0E00" w:rsidRDefault="00C160EF" w:rsidP="00C160EF">
      <w:pPr>
        <w:widowControl/>
        <w:spacing w:line="360" w:lineRule="auto"/>
        <w:jc w:val="right"/>
        <w:rPr>
          <w:rFonts w:ascii="Times New Roman" w:eastAsia="新細明體" w:hAnsi="Times New Roman" w:cs="Times New Roman"/>
          <w:color w:val="000000" w:themeColor="text1"/>
          <w:kern w:val="0"/>
          <w:sz w:val="28"/>
          <w:szCs w:val="28"/>
        </w:rPr>
      </w:pPr>
    </w:p>
    <w:sectPr w:rsidR="00C160EF" w:rsidRPr="00EB0E00" w:rsidSect="00DA305D">
      <w:pgSz w:w="11906" w:h="16838" w:code="9"/>
      <w:pgMar w:top="1701" w:right="851" w:bottom="1418" w:left="851" w:header="45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028C" w14:textId="77777777" w:rsidR="00E549E3" w:rsidRDefault="00E549E3" w:rsidP="001F15C0">
      <w:r>
        <w:separator/>
      </w:r>
    </w:p>
  </w:endnote>
  <w:endnote w:type="continuationSeparator" w:id="0">
    <w:p w14:paraId="4D5874A3" w14:textId="77777777" w:rsidR="00E549E3" w:rsidRDefault="00E549E3" w:rsidP="001F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1684779067"/>
      <w:docPartObj>
        <w:docPartGallery w:val="Page Numbers (Bottom of Page)"/>
        <w:docPartUnique/>
      </w:docPartObj>
    </w:sdtPr>
    <w:sdtEndPr/>
    <w:sdtContent>
      <w:p w14:paraId="3DAC84F2" w14:textId="1B81ED6A" w:rsidR="005A6A3A" w:rsidRPr="00DA305D" w:rsidRDefault="005A6A3A" w:rsidP="00DA305D">
        <w:pPr>
          <w:pStyle w:val="a6"/>
          <w:jc w:val="center"/>
          <w:rPr>
            <w:sz w:val="24"/>
            <w:szCs w:val="24"/>
          </w:rPr>
        </w:pPr>
        <w:r w:rsidRPr="00DA305D">
          <w:rPr>
            <w:sz w:val="24"/>
            <w:szCs w:val="24"/>
          </w:rPr>
          <w:fldChar w:fldCharType="begin"/>
        </w:r>
        <w:r w:rsidRPr="00DA305D">
          <w:rPr>
            <w:sz w:val="24"/>
            <w:szCs w:val="24"/>
          </w:rPr>
          <w:instrText>PAGE   \* MERGEFORMAT</w:instrText>
        </w:r>
        <w:r w:rsidRPr="00DA305D">
          <w:rPr>
            <w:sz w:val="24"/>
            <w:szCs w:val="24"/>
          </w:rPr>
          <w:fldChar w:fldCharType="separate"/>
        </w:r>
        <w:r w:rsidR="00222A15" w:rsidRPr="00222A15">
          <w:rPr>
            <w:noProof/>
            <w:sz w:val="24"/>
            <w:szCs w:val="24"/>
            <w:lang w:val="zh-TW"/>
          </w:rPr>
          <w:t>7</w:t>
        </w:r>
        <w:r w:rsidRPr="00DA305D">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E154" w14:textId="77777777" w:rsidR="00E549E3" w:rsidRDefault="00E549E3" w:rsidP="001F15C0">
      <w:r>
        <w:separator/>
      </w:r>
    </w:p>
  </w:footnote>
  <w:footnote w:type="continuationSeparator" w:id="0">
    <w:p w14:paraId="4D9745F8" w14:textId="77777777" w:rsidR="00E549E3" w:rsidRDefault="00E549E3" w:rsidP="001F1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AE8D" w14:textId="77777777" w:rsidR="005A6A3A" w:rsidRDefault="005A6A3A" w:rsidP="00DA305D">
    <w:pPr>
      <w:pStyle w:val="a4"/>
      <w:tabs>
        <w:tab w:val="clear" w:pos="4153"/>
        <w:tab w:val="clear" w:pos="8306"/>
        <w:tab w:val="left" w:pos="4065"/>
      </w:tabs>
    </w:pPr>
    <w:r>
      <w:rPr>
        <w:noProof/>
      </w:rPr>
      <w:drawing>
        <wp:inline distT="0" distB="0" distL="0" distR="0" wp14:anchorId="6CF9A324" wp14:editId="3FF4874D">
          <wp:extent cx="1929600" cy="720000"/>
          <wp:effectExtent l="0" t="0" r="0" b="4445"/>
          <wp:docPr id="2" name="圖形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96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7EB7"/>
    <w:multiLevelType w:val="hybridMultilevel"/>
    <w:tmpl w:val="7AFC7E86"/>
    <w:lvl w:ilvl="0" w:tplc="A510F830">
      <w:start w:val="1"/>
      <w:numFmt w:val="ideographDigital"/>
      <w:lvlText w:val="（%1）"/>
      <w:lvlJc w:val="center"/>
      <w:pPr>
        <w:ind w:left="2302" w:hanging="600"/>
      </w:pPr>
      <w:rPr>
        <w:rFonts w:ascii="Times New Roman" w:hAnsi="Times New Roman" w:cs="Times New Roman" w:hint="default"/>
        <w:b w:val="0"/>
        <w:sz w:val="28"/>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A300778"/>
    <w:multiLevelType w:val="hybridMultilevel"/>
    <w:tmpl w:val="136C5676"/>
    <w:lvl w:ilvl="0" w:tplc="794608D6">
      <w:start w:val="1"/>
      <w:numFmt w:val="ideographLegalTraditional"/>
      <w:lvlText w:val="%1、"/>
      <w:lvlJc w:val="left"/>
      <w:pPr>
        <w:ind w:left="750" w:hanging="750"/>
      </w:pPr>
      <w:rPr>
        <w:rFonts w:hint="default"/>
      </w:rPr>
    </w:lvl>
    <w:lvl w:ilvl="1" w:tplc="E3665F46">
      <w:start w:val="1"/>
      <w:numFmt w:val="taiwaneseCountingThousand"/>
      <w:lvlText w:val="%2、"/>
      <w:lvlJc w:val="center"/>
      <w:pPr>
        <w:ind w:left="1503" w:hanging="510"/>
      </w:pPr>
      <w:rPr>
        <w:rFonts w:hint="default"/>
        <w:b w:val="0"/>
      </w:rPr>
    </w:lvl>
    <w:lvl w:ilvl="2" w:tplc="A510F830">
      <w:start w:val="1"/>
      <w:numFmt w:val="ideographDigital"/>
      <w:lvlText w:val="（%3）"/>
      <w:lvlJc w:val="center"/>
      <w:pPr>
        <w:ind w:left="2302" w:hanging="600"/>
      </w:pPr>
      <w:rPr>
        <w:rFonts w:ascii="Times New Roman" w:hAnsi="Times New Roman" w:cs="Times New Roman" w:hint="default"/>
        <w:b w:val="0"/>
        <w:sz w:val="28"/>
      </w:rPr>
    </w:lvl>
    <w:lvl w:ilvl="3" w:tplc="10FE36F0">
      <w:start w:val="1"/>
      <w:numFmt w:val="decimal"/>
      <w:lvlText w:val="%4."/>
      <w:lvlJc w:val="left"/>
      <w:pPr>
        <w:ind w:left="1920" w:hanging="480"/>
      </w:pPr>
      <w:rPr>
        <w:rFonts w:ascii="Times New Roman" w:hAnsi="Times New Roman" w:cs="Times New Roman" w:hint="default"/>
        <w:sz w:val="28"/>
      </w:rPr>
    </w:lvl>
    <w:lvl w:ilvl="4" w:tplc="04090019">
      <w:start w:val="1"/>
      <w:numFmt w:val="ideographTraditional"/>
      <w:lvlText w:val="%5、"/>
      <w:lvlJc w:val="left"/>
      <w:pPr>
        <w:ind w:left="2400" w:hanging="480"/>
      </w:pPr>
    </w:lvl>
    <w:lvl w:ilvl="5" w:tplc="AE0C70C0">
      <w:start w:val="1"/>
      <w:numFmt w:val="decimal"/>
      <w:lvlText w:val="(%6)"/>
      <w:lvlJc w:val="left"/>
      <w:pPr>
        <w:ind w:left="3120" w:hanging="720"/>
      </w:pPr>
      <w:rPr>
        <w:rFonts w:hint="default"/>
        <w:sz w:val="28"/>
      </w:r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7D3887"/>
    <w:multiLevelType w:val="multilevel"/>
    <w:tmpl w:val="9CE22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42F8B"/>
    <w:multiLevelType w:val="hybridMultilevel"/>
    <w:tmpl w:val="7AFC7E86"/>
    <w:lvl w:ilvl="0" w:tplc="A510F830">
      <w:start w:val="1"/>
      <w:numFmt w:val="ideographDigital"/>
      <w:lvlText w:val="（%1）"/>
      <w:lvlJc w:val="center"/>
      <w:pPr>
        <w:ind w:left="2302" w:hanging="600"/>
      </w:pPr>
      <w:rPr>
        <w:rFonts w:ascii="Times New Roman" w:hAnsi="Times New Roman" w:cs="Times New Roman" w:hint="default"/>
        <w:b w:val="0"/>
        <w:sz w:val="28"/>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135E2BC3"/>
    <w:multiLevelType w:val="multilevel"/>
    <w:tmpl w:val="3A2E5A3E"/>
    <w:lvl w:ilvl="0">
      <w:start w:val="1"/>
      <w:numFmt w:val="decimal"/>
      <w:lvlText w:val="(%1)"/>
      <w:lvlJc w:val="left"/>
      <w:pPr>
        <w:tabs>
          <w:tab w:val="num" w:pos="720"/>
        </w:tabs>
        <w:ind w:left="720" w:hanging="360"/>
      </w:pPr>
      <w:rPr>
        <w:rFonts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78158C"/>
    <w:multiLevelType w:val="hybridMultilevel"/>
    <w:tmpl w:val="18B41314"/>
    <w:lvl w:ilvl="0" w:tplc="6EB216C0">
      <w:start w:val="1"/>
      <w:numFmt w:val="decimal"/>
      <w:lvlText w:val="%1."/>
      <w:lvlJc w:val="left"/>
      <w:pPr>
        <w:ind w:left="480" w:hanging="480"/>
      </w:pPr>
      <w:rPr>
        <w:rFonts w:hint="default"/>
        <w:sz w:val="24"/>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52149D"/>
    <w:multiLevelType w:val="hybridMultilevel"/>
    <w:tmpl w:val="462A11D0"/>
    <w:lvl w:ilvl="0" w:tplc="76528516">
      <w:start w:val="1"/>
      <w:numFmt w:val="taiwaneseCountingThousand"/>
      <w:lvlText w:val="%1、"/>
      <w:lvlJc w:val="left"/>
      <w:pPr>
        <w:ind w:left="892" w:hanging="750"/>
      </w:pPr>
      <w:rPr>
        <w:rFonts w:hint="default"/>
        <w:b w:val="0"/>
      </w:rPr>
    </w:lvl>
    <w:lvl w:ilvl="1" w:tplc="76528516">
      <w:start w:val="1"/>
      <w:numFmt w:val="taiwaneseCountingThousand"/>
      <w:lvlText w:val="%2、"/>
      <w:lvlJc w:val="left"/>
      <w:pPr>
        <w:ind w:left="1132" w:hanging="510"/>
      </w:pPr>
      <w:rPr>
        <w:rFonts w:hint="default"/>
        <w:b w:val="0"/>
      </w:rPr>
    </w:lvl>
    <w:lvl w:ilvl="2" w:tplc="0409000F">
      <w:start w:val="1"/>
      <w:numFmt w:val="decimal"/>
      <w:lvlText w:val="%3."/>
      <w:lvlJc w:val="left"/>
      <w:pPr>
        <w:ind w:left="2585" w:hanging="600"/>
      </w:pPr>
      <w:rPr>
        <w:rFonts w:hint="default"/>
      </w:rPr>
    </w:lvl>
    <w:lvl w:ilvl="3" w:tplc="10FE36F0">
      <w:start w:val="1"/>
      <w:numFmt w:val="decimal"/>
      <w:lvlText w:val="%4."/>
      <w:lvlJc w:val="left"/>
      <w:pPr>
        <w:ind w:left="2062" w:hanging="480"/>
      </w:pPr>
      <w:rPr>
        <w:rFonts w:ascii="Times New Roman" w:hAnsi="Times New Roman" w:cs="Times New Roman" w:hint="default"/>
        <w:sz w:val="28"/>
      </w:rPr>
    </w:lvl>
    <w:lvl w:ilvl="4" w:tplc="04090019">
      <w:start w:val="1"/>
      <w:numFmt w:val="ideographTraditional"/>
      <w:lvlText w:val="%5、"/>
      <w:lvlJc w:val="left"/>
      <w:pPr>
        <w:ind w:left="2542" w:hanging="480"/>
      </w:pPr>
    </w:lvl>
    <w:lvl w:ilvl="5" w:tplc="AE0C70C0">
      <w:start w:val="1"/>
      <w:numFmt w:val="decimal"/>
      <w:lvlText w:val="(%6)"/>
      <w:lvlJc w:val="left"/>
      <w:pPr>
        <w:ind w:left="3262" w:hanging="720"/>
      </w:pPr>
      <w:rPr>
        <w:rFonts w:hint="default"/>
        <w:sz w:val="28"/>
      </w:rPr>
    </w:lvl>
    <w:lvl w:ilvl="6" w:tplc="0409000F">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22FB200B"/>
    <w:multiLevelType w:val="hybridMultilevel"/>
    <w:tmpl w:val="7AFC7E86"/>
    <w:lvl w:ilvl="0" w:tplc="A510F830">
      <w:start w:val="1"/>
      <w:numFmt w:val="ideographDigital"/>
      <w:lvlText w:val="（%1）"/>
      <w:lvlJc w:val="center"/>
      <w:pPr>
        <w:ind w:left="2302" w:hanging="600"/>
      </w:pPr>
      <w:rPr>
        <w:rFonts w:ascii="Times New Roman" w:hAnsi="Times New Roman" w:cs="Times New Roman" w:hint="default"/>
        <w:b w:val="0"/>
        <w:sz w:val="28"/>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297949FC"/>
    <w:multiLevelType w:val="hybridMultilevel"/>
    <w:tmpl w:val="07A6BE9A"/>
    <w:lvl w:ilvl="0" w:tplc="A44CA478">
      <w:start w:val="1"/>
      <w:numFmt w:val="decimal"/>
      <w:lvlText w:val="%1."/>
      <w:lvlJc w:val="left"/>
      <w:pPr>
        <w:ind w:left="480" w:hanging="480"/>
      </w:pPr>
      <w:rPr>
        <w:rFonts w:hint="default"/>
        <w:sz w:val="24"/>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9A4372"/>
    <w:multiLevelType w:val="hybridMultilevel"/>
    <w:tmpl w:val="91501EE6"/>
    <w:lvl w:ilvl="0" w:tplc="AB78C0AC">
      <w:start w:val="1"/>
      <w:numFmt w:val="ideographDigital"/>
      <w:lvlText w:val="（%1）"/>
      <w:lvlJc w:val="center"/>
      <w:pPr>
        <w:ind w:left="1787" w:hanging="510"/>
      </w:pPr>
      <w:rPr>
        <w:rFonts w:ascii="Times New Roman" w:hAnsi="Times New Roman" w:cs="Times New Roman" w:hint="default"/>
        <w:b w:val="0"/>
        <w:sz w:val="28"/>
        <w:lang w:val="en-US"/>
      </w:rPr>
    </w:lvl>
    <w:lvl w:ilvl="1" w:tplc="04090019" w:tentative="1">
      <w:start w:val="1"/>
      <w:numFmt w:val="ideographTraditional"/>
      <w:lvlText w:val="%2、"/>
      <w:lvlJc w:val="left"/>
      <w:pPr>
        <w:ind w:left="1757" w:hanging="480"/>
      </w:pPr>
    </w:lvl>
    <w:lvl w:ilvl="2" w:tplc="0409001B" w:tentative="1">
      <w:start w:val="1"/>
      <w:numFmt w:val="lowerRoman"/>
      <w:lvlText w:val="%3."/>
      <w:lvlJc w:val="right"/>
      <w:pPr>
        <w:ind w:left="2237" w:hanging="480"/>
      </w:pPr>
    </w:lvl>
    <w:lvl w:ilvl="3" w:tplc="0409000F" w:tentative="1">
      <w:start w:val="1"/>
      <w:numFmt w:val="decimal"/>
      <w:lvlText w:val="%4."/>
      <w:lvlJc w:val="left"/>
      <w:pPr>
        <w:ind w:left="2717" w:hanging="480"/>
      </w:pPr>
    </w:lvl>
    <w:lvl w:ilvl="4" w:tplc="04090019" w:tentative="1">
      <w:start w:val="1"/>
      <w:numFmt w:val="ideographTraditional"/>
      <w:lvlText w:val="%5、"/>
      <w:lvlJc w:val="left"/>
      <w:pPr>
        <w:ind w:left="3197" w:hanging="480"/>
      </w:pPr>
    </w:lvl>
    <w:lvl w:ilvl="5" w:tplc="0409001B" w:tentative="1">
      <w:start w:val="1"/>
      <w:numFmt w:val="lowerRoman"/>
      <w:lvlText w:val="%6."/>
      <w:lvlJc w:val="right"/>
      <w:pPr>
        <w:ind w:left="3677" w:hanging="480"/>
      </w:pPr>
    </w:lvl>
    <w:lvl w:ilvl="6" w:tplc="0409000F" w:tentative="1">
      <w:start w:val="1"/>
      <w:numFmt w:val="decimal"/>
      <w:lvlText w:val="%7."/>
      <w:lvlJc w:val="left"/>
      <w:pPr>
        <w:ind w:left="4157" w:hanging="480"/>
      </w:pPr>
    </w:lvl>
    <w:lvl w:ilvl="7" w:tplc="04090019" w:tentative="1">
      <w:start w:val="1"/>
      <w:numFmt w:val="ideographTraditional"/>
      <w:lvlText w:val="%8、"/>
      <w:lvlJc w:val="left"/>
      <w:pPr>
        <w:ind w:left="4637" w:hanging="480"/>
      </w:pPr>
    </w:lvl>
    <w:lvl w:ilvl="8" w:tplc="0409001B" w:tentative="1">
      <w:start w:val="1"/>
      <w:numFmt w:val="lowerRoman"/>
      <w:lvlText w:val="%9."/>
      <w:lvlJc w:val="right"/>
      <w:pPr>
        <w:ind w:left="5117" w:hanging="480"/>
      </w:pPr>
    </w:lvl>
  </w:abstractNum>
  <w:abstractNum w:abstractNumId="10" w15:restartNumberingAfterBreak="0">
    <w:nsid w:val="32FA6A76"/>
    <w:multiLevelType w:val="multilevel"/>
    <w:tmpl w:val="5552C0B6"/>
    <w:lvl w:ilvl="0">
      <w:start w:val="1"/>
      <w:numFmt w:val="decimal"/>
      <w:lvlText w:val="(%1)"/>
      <w:lvlJc w:val="left"/>
      <w:pPr>
        <w:tabs>
          <w:tab w:val="num" w:pos="720"/>
        </w:tabs>
        <w:ind w:left="720" w:hanging="360"/>
      </w:pPr>
      <w:rPr>
        <w:rFonts w:hint="default"/>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834022"/>
    <w:multiLevelType w:val="multilevel"/>
    <w:tmpl w:val="26FA9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0010DE"/>
    <w:multiLevelType w:val="hybridMultilevel"/>
    <w:tmpl w:val="D8EE99E8"/>
    <w:lvl w:ilvl="0" w:tplc="9F146864">
      <w:start w:val="1"/>
      <w:numFmt w:val="decimal"/>
      <w:lvlText w:val="(%1)"/>
      <w:lvlJc w:val="left"/>
      <w:pPr>
        <w:ind w:left="3032" w:hanging="480"/>
      </w:pPr>
      <w:rPr>
        <w:rFonts w:ascii="Times New Roman" w:hAnsi="Times New Roman" w:cs="Times New Roman" w:hint="default"/>
        <w:sz w:val="28"/>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3" w15:restartNumberingAfterBreak="0">
    <w:nsid w:val="35552A89"/>
    <w:multiLevelType w:val="hybridMultilevel"/>
    <w:tmpl w:val="32149DD2"/>
    <w:lvl w:ilvl="0" w:tplc="794608D6">
      <w:start w:val="1"/>
      <w:numFmt w:val="ideographLegalTraditional"/>
      <w:lvlText w:val="%1、"/>
      <w:lvlJc w:val="left"/>
      <w:pPr>
        <w:ind w:left="750" w:hanging="750"/>
      </w:pPr>
      <w:rPr>
        <w:rFonts w:hint="default"/>
      </w:rPr>
    </w:lvl>
    <w:lvl w:ilvl="1" w:tplc="76528516">
      <w:start w:val="1"/>
      <w:numFmt w:val="taiwaneseCountingThousand"/>
      <w:lvlText w:val="%2、"/>
      <w:lvlJc w:val="left"/>
      <w:pPr>
        <w:ind w:left="990" w:hanging="510"/>
      </w:pPr>
      <w:rPr>
        <w:rFonts w:hint="default"/>
        <w:b w:val="0"/>
      </w:rPr>
    </w:lvl>
    <w:lvl w:ilvl="2" w:tplc="4EE64E54">
      <w:start w:val="1"/>
      <w:numFmt w:val="taiwaneseCountingThousand"/>
      <w:lvlText w:val="(%3)"/>
      <w:lvlJc w:val="left"/>
      <w:pPr>
        <w:ind w:left="1560" w:hanging="600"/>
      </w:pPr>
      <w:rPr>
        <w:rFonts w:hint="default"/>
      </w:rPr>
    </w:lvl>
    <w:lvl w:ilvl="3" w:tplc="10FE36F0">
      <w:start w:val="1"/>
      <w:numFmt w:val="decimal"/>
      <w:lvlText w:val="%4."/>
      <w:lvlJc w:val="left"/>
      <w:pPr>
        <w:ind w:left="1920" w:hanging="480"/>
      </w:pPr>
      <w:rPr>
        <w:rFonts w:ascii="Times New Roman" w:hAnsi="Times New Roman" w:cs="Times New Roman" w:hint="default"/>
        <w:sz w:val="28"/>
      </w:rPr>
    </w:lvl>
    <w:lvl w:ilvl="4" w:tplc="9F146864">
      <w:start w:val="1"/>
      <w:numFmt w:val="decimal"/>
      <w:lvlText w:val="(%5)"/>
      <w:lvlJc w:val="left"/>
      <w:pPr>
        <w:ind w:left="3458" w:hanging="480"/>
      </w:pPr>
      <w:rPr>
        <w:rFonts w:ascii="Times New Roman" w:hAnsi="Times New Roman" w:cs="Times New Roman" w:hint="default"/>
        <w:sz w:val="28"/>
      </w:rPr>
    </w:lvl>
    <w:lvl w:ilvl="5" w:tplc="AE0C70C0">
      <w:start w:val="1"/>
      <w:numFmt w:val="decimal"/>
      <w:lvlText w:val="(%6)"/>
      <w:lvlJc w:val="left"/>
      <w:pPr>
        <w:ind w:left="3120" w:hanging="720"/>
      </w:pPr>
      <w:rPr>
        <w:rFonts w:hint="default"/>
        <w:sz w:val="28"/>
      </w:rPr>
    </w:lvl>
    <w:lvl w:ilvl="6" w:tplc="A2BA2406">
      <w:start w:val="1"/>
      <w:numFmt w:val="upperLetter"/>
      <w:lvlText w:val="%7."/>
      <w:lvlJc w:val="left"/>
      <w:pPr>
        <w:ind w:left="3360" w:hanging="480"/>
      </w:pPr>
      <w:rPr>
        <w:rFonts w:ascii="Times New Roman" w:hAnsi="Times New Roman" w:cs="Times New Roman"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144D37"/>
    <w:multiLevelType w:val="hybridMultilevel"/>
    <w:tmpl w:val="B13495A2"/>
    <w:lvl w:ilvl="0" w:tplc="F6A83D0E">
      <w:start w:val="1"/>
      <w:numFmt w:val="decimal"/>
      <w:lvlText w:val="(%1)"/>
      <w:lvlJc w:val="left"/>
      <w:pPr>
        <w:ind w:left="2945" w:hanging="480"/>
      </w:pPr>
      <w:rPr>
        <w:rFonts w:ascii="Times New Roman" w:hAnsi="Times New Roman" w:cs="Times New Roman" w:hint="default"/>
        <w:sz w:val="28"/>
      </w:rPr>
    </w:lvl>
    <w:lvl w:ilvl="1" w:tplc="04090019" w:tentative="1">
      <w:start w:val="1"/>
      <w:numFmt w:val="ideographTraditional"/>
      <w:lvlText w:val="%2、"/>
      <w:lvlJc w:val="left"/>
      <w:pPr>
        <w:ind w:left="3425" w:hanging="480"/>
      </w:pPr>
    </w:lvl>
    <w:lvl w:ilvl="2" w:tplc="0409001B" w:tentative="1">
      <w:start w:val="1"/>
      <w:numFmt w:val="lowerRoman"/>
      <w:lvlText w:val="%3."/>
      <w:lvlJc w:val="right"/>
      <w:pPr>
        <w:ind w:left="3905" w:hanging="480"/>
      </w:pPr>
    </w:lvl>
    <w:lvl w:ilvl="3" w:tplc="0409000F" w:tentative="1">
      <w:start w:val="1"/>
      <w:numFmt w:val="decimal"/>
      <w:lvlText w:val="%4."/>
      <w:lvlJc w:val="left"/>
      <w:pPr>
        <w:ind w:left="4385" w:hanging="480"/>
      </w:pPr>
    </w:lvl>
    <w:lvl w:ilvl="4" w:tplc="04090019" w:tentative="1">
      <w:start w:val="1"/>
      <w:numFmt w:val="ideographTraditional"/>
      <w:lvlText w:val="%5、"/>
      <w:lvlJc w:val="left"/>
      <w:pPr>
        <w:ind w:left="4865" w:hanging="480"/>
      </w:pPr>
    </w:lvl>
    <w:lvl w:ilvl="5" w:tplc="0409001B" w:tentative="1">
      <w:start w:val="1"/>
      <w:numFmt w:val="lowerRoman"/>
      <w:lvlText w:val="%6."/>
      <w:lvlJc w:val="right"/>
      <w:pPr>
        <w:ind w:left="5345" w:hanging="480"/>
      </w:pPr>
    </w:lvl>
    <w:lvl w:ilvl="6" w:tplc="0409000F" w:tentative="1">
      <w:start w:val="1"/>
      <w:numFmt w:val="decimal"/>
      <w:lvlText w:val="%7."/>
      <w:lvlJc w:val="left"/>
      <w:pPr>
        <w:ind w:left="5825" w:hanging="480"/>
      </w:pPr>
    </w:lvl>
    <w:lvl w:ilvl="7" w:tplc="04090019" w:tentative="1">
      <w:start w:val="1"/>
      <w:numFmt w:val="ideographTraditional"/>
      <w:lvlText w:val="%8、"/>
      <w:lvlJc w:val="left"/>
      <w:pPr>
        <w:ind w:left="6305" w:hanging="480"/>
      </w:pPr>
    </w:lvl>
    <w:lvl w:ilvl="8" w:tplc="0409001B" w:tentative="1">
      <w:start w:val="1"/>
      <w:numFmt w:val="lowerRoman"/>
      <w:lvlText w:val="%9."/>
      <w:lvlJc w:val="right"/>
      <w:pPr>
        <w:ind w:left="6785" w:hanging="480"/>
      </w:pPr>
    </w:lvl>
  </w:abstractNum>
  <w:abstractNum w:abstractNumId="15" w15:restartNumberingAfterBreak="0">
    <w:nsid w:val="371A18EC"/>
    <w:multiLevelType w:val="hybridMultilevel"/>
    <w:tmpl w:val="C346FC70"/>
    <w:lvl w:ilvl="0" w:tplc="96D26A5C">
      <w:start w:val="1"/>
      <w:numFmt w:val="decimal"/>
      <w:lvlText w:val="(%1)"/>
      <w:lvlJc w:val="left"/>
      <w:pPr>
        <w:ind w:left="3458" w:hanging="480"/>
      </w:pPr>
      <w:rPr>
        <w:rFonts w:ascii="Times New Roman" w:hAnsi="Times New Roman" w:cs="Times New Roman" w:hint="default"/>
        <w:sz w:val="28"/>
      </w:rPr>
    </w:lvl>
    <w:lvl w:ilvl="1" w:tplc="EFE4A8A4">
      <w:start w:val="1"/>
      <w:numFmt w:val="ideographLegalTraditional"/>
      <w:lvlText w:val="%2、"/>
      <w:lvlJc w:val="left"/>
      <w:pPr>
        <w:ind w:left="2018" w:hanging="480"/>
      </w:pPr>
      <w:rPr>
        <w:rFonts w:ascii="標楷體" w:eastAsia="標楷體" w:hAnsi="標楷體" w:hint="default"/>
        <w:color w:val="000000"/>
      </w:rPr>
    </w:lvl>
    <w:lvl w:ilvl="2" w:tplc="1B46BEFE">
      <w:start w:val="1"/>
      <w:numFmt w:val="taiwaneseCountingThousand"/>
      <w:lvlText w:val="%3、"/>
      <w:lvlJc w:val="left"/>
      <w:pPr>
        <w:ind w:left="2618" w:hanging="600"/>
      </w:pPr>
      <w:rPr>
        <w:rFonts w:ascii="標楷體" w:eastAsia="標楷體" w:hAnsi="標楷體" w:hint="default"/>
        <w:color w:val="000000"/>
      </w:r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6" w15:restartNumberingAfterBreak="0">
    <w:nsid w:val="46C06FCE"/>
    <w:multiLevelType w:val="multilevel"/>
    <w:tmpl w:val="1D6C162A"/>
    <w:lvl w:ilvl="0">
      <w:start w:val="1"/>
      <w:numFmt w:val="decimal"/>
      <w:lvlText w:val="(%1)"/>
      <w:lvlJc w:val="left"/>
      <w:pPr>
        <w:tabs>
          <w:tab w:val="num" w:pos="1779"/>
        </w:tabs>
        <w:ind w:left="1779" w:hanging="360"/>
      </w:pPr>
      <w:rPr>
        <w:rFonts w:hint="default"/>
        <w:sz w:val="28"/>
      </w:rPr>
    </w:lvl>
    <w:lvl w:ilvl="1" w:tentative="1">
      <w:start w:val="1"/>
      <w:numFmt w:val="decimal"/>
      <w:lvlText w:val="%2."/>
      <w:lvlJc w:val="left"/>
      <w:pPr>
        <w:tabs>
          <w:tab w:val="num" w:pos="2499"/>
        </w:tabs>
        <w:ind w:left="2499" w:hanging="360"/>
      </w:pPr>
    </w:lvl>
    <w:lvl w:ilvl="2" w:tentative="1">
      <w:start w:val="1"/>
      <w:numFmt w:val="decimal"/>
      <w:lvlText w:val="%3."/>
      <w:lvlJc w:val="left"/>
      <w:pPr>
        <w:tabs>
          <w:tab w:val="num" w:pos="3219"/>
        </w:tabs>
        <w:ind w:left="3219" w:hanging="360"/>
      </w:pPr>
    </w:lvl>
    <w:lvl w:ilvl="3" w:tentative="1">
      <w:start w:val="1"/>
      <w:numFmt w:val="decimal"/>
      <w:lvlText w:val="%4."/>
      <w:lvlJc w:val="left"/>
      <w:pPr>
        <w:tabs>
          <w:tab w:val="num" w:pos="3939"/>
        </w:tabs>
        <w:ind w:left="3939" w:hanging="360"/>
      </w:pPr>
    </w:lvl>
    <w:lvl w:ilvl="4" w:tentative="1">
      <w:start w:val="1"/>
      <w:numFmt w:val="decimal"/>
      <w:lvlText w:val="%5."/>
      <w:lvlJc w:val="left"/>
      <w:pPr>
        <w:tabs>
          <w:tab w:val="num" w:pos="4659"/>
        </w:tabs>
        <w:ind w:left="4659" w:hanging="360"/>
      </w:pPr>
    </w:lvl>
    <w:lvl w:ilvl="5" w:tentative="1">
      <w:start w:val="1"/>
      <w:numFmt w:val="decimal"/>
      <w:lvlText w:val="%6."/>
      <w:lvlJc w:val="left"/>
      <w:pPr>
        <w:tabs>
          <w:tab w:val="num" w:pos="5379"/>
        </w:tabs>
        <w:ind w:left="5379" w:hanging="360"/>
      </w:pPr>
    </w:lvl>
    <w:lvl w:ilvl="6" w:tentative="1">
      <w:start w:val="1"/>
      <w:numFmt w:val="decimal"/>
      <w:lvlText w:val="%7."/>
      <w:lvlJc w:val="left"/>
      <w:pPr>
        <w:tabs>
          <w:tab w:val="num" w:pos="6099"/>
        </w:tabs>
        <w:ind w:left="6099" w:hanging="360"/>
      </w:pPr>
    </w:lvl>
    <w:lvl w:ilvl="7" w:tentative="1">
      <w:start w:val="1"/>
      <w:numFmt w:val="decimal"/>
      <w:lvlText w:val="%8."/>
      <w:lvlJc w:val="left"/>
      <w:pPr>
        <w:tabs>
          <w:tab w:val="num" w:pos="6819"/>
        </w:tabs>
        <w:ind w:left="6819" w:hanging="360"/>
      </w:pPr>
    </w:lvl>
    <w:lvl w:ilvl="8" w:tentative="1">
      <w:start w:val="1"/>
      <w:numFmt w:val="decimal"/>
      <w:lvlText w:val="%9."/>
      <w:lvlJc w:val="left"/>
      <w:pPr>
        <w:tabs>
          <w:tab w:val="num" w:pos="7539"/>
        </w:tabs>
        <w:ind w:left="7539" w:hanging="360"/>
      </w:pPr>
    </w:lvl>
  </w:abstractNum>
  <w:abstractNum w:abstractNumId="17" w15:restartNumberingAfterBreak="0">
    <w:nsid w:val="46F017FC"/>
    <w:multiLevelType w:val="hybridMultilevel"/>
    <w:tmpl w:val="8E40BDC4"/>
    <w:lvl w:ilvl="0" w:tplc="794608D6">
      <w:start w:val="1"/>
      <w:numFmt w:val="ideographLegalTraditional"/>
      <w:lvlText w:val="%1、"/>
      <w:lvlJc w:val="left"/>
      <w:pPr>
        <w:ind w:left="750" w:hanging="750"/>
      </w:pPr>
      <w:rPr>
        <w:rFonts w:hint="default"/>
      </w:rPr>
    </w:lvl>
    <w:lvl w:ilvl="1" w:tplc="76528516">
      <w:start w:val="1"/>
      <w:numFmt w:val="taiwaneseCountingThousand"/>
      <w:lvlText w:val="%2、"/>
      <w:lvlJc w:val="left"/>
      <w:pPr>
        <w:ind w:left="990" w:hanging="510"/>
      </w:pPr>
      <w:rPr>
        <w:rFonts w:hint="default"/>
        <w:b w:val="0"/>
      </w:rPr>
    </w:lvl>
    <w:lvl w:ilvl="2" w:tplc="4EE64E54">
      <w:start w:val="1"/>
      <w:numFmt w:val="taiwaneseCountingThousand"/>
      <w:lvlText w:val="(%3)"/>
      <w:lvlJc w:val="left"/>
      <w:pPr>
        <w:ind w:left="1560" w:hanging="600"/>
      </w:pPr>
      <w:rPr>
        <w:rFonts w:hint="default"/>
      </w:rPr>
    </w:lvl>
    <w:lvl w:ilvl="3" w:tplc="10FE36F0">
      <w:start w:val="1"/>
      <w:numFmt w:val="decimal"/>
      <w:lvlText w:val="%4."/>
      <w:lvlJc w:val="left"/>
      <w:pPr>
        <w:ind w:left="2891" w:hanging="480"/>
      </w:pPr>
      <w:rPr>
        <w:rFonts w:ascii="Times New Roman" w:hAnsi="Times New Roman" w:cs="Times New Roman" w:hint="default"/>
        <w:sz w:val="28"/>
      </w:rPr>
    </w:lvl>
    <w:lvl w:ilvl="4" w:tplc="04090019">
      <w:start w:val="1"/>
      <w:numFmt w:val="ideographTraditional"/>
      <w:lvlText w:val="%5、"/>
      <w:lvlJc w:val="left"/>
      <w:pPr>
        <w:ind w:left="2400" w:hanging="480"/>
      </w:pPr>
    </w:lvl>
    <w:lvl w:ilvl="5" w:tplc="0409000F">
      <w:start w:val="1"/>
      <w:numFmt w:val="decimal"/>
      <w:lvlText w:val="%6."/>
      <w:lvlJc w:val="left"/>
      <w:pPr>
        <w:ind w:left="3120" w:hanging="720"/>
      </w:pPr>
      <w:rPr>
        <w:rFonts w:hint="default"/>
        <w:sz w:val="28"/>
      </w:rPr>
    </w:lvl>
    <w:lvl w:ilvl="6" w:tplc="0409000F">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426153"/>
    <w:multiLevelType w:val="hybridMultilevel"/>
    <w:tmpl w:val="D892FA36"/>
    <w:lvl w:ilvl="0" w:tplc="AE0C70C0">
      <w:start w:val="1"/>
      <w:numFmt w:val="decimal"/>
      <w:lvlText w:val="(%1)"/>
      <w:lvlJc w:val="left"/>
      <w:pPr>
        <w:ind w:left="2945" w:hanging="480"/>
      </w:pPr>
      <w:rPr>
        <w:rFonts w:hint="default"/>
        <w:sz w:val="28"/>
      </w:rPr>
    </w:lvl>
    <w:lvl w:ilvl="1" w:tplc="04090019" w:tentative="1">
      <w:start w:val="1"/>
      <w:numFmt w:val="ideographTraditional"/>
      <w:lvlText w:val="%2、"/>
      <w:lvlJc w:val="left"/>
      <w:pPr>
        <w:ind w:left="3425" w:hanging="480"/>
      </w:pPr>
    </w:lvl>
    <w:lvl w:ilvl="2" w:tplc="0409001B" w:tentative="1">
      <w:start w:val="1"/>
      <w:numFmt w:val="lowerRoman"/>
      <w:lvlText w:val="%3."/>
      <w:lvlJc w:val="right"/>
      <w:pPr>
        <w:ind w:left="3905" w:hanging="480"/>
      </w:pPr>
    </w:lvl>
    <w:lvl w:ilvl="3" w:tplc="0409000F" w:tentative="1">
      <w:start w:val="1"/>
      <w:numFmt w:val="decimal"/>
      <w:lvlText w:val="%4."/>
      <w:lvlJc w:val="left"/>
      <w:pPr>
        <w:ind w:left="4385" w:hanging="480"/>
      </w:pPr>
    </w:lvl>
    <w:lvl w:ilvl="4" w:tplc="04090019" w:tentative="1">
      <w:start w:val="1"/>
      <w:numFmt w:val="ideographTraditional"/>
      <w:lvlText w:val="%5、"/>
      <w:lvlJc w:val="left"/>
      <w:pPr>
        <w:ind w:left="4865" w:hanging="480"/>
      </w:pPr>
    </w:lvl>
    <w:lvl w:ilvl="5" w:tplc="0409001B" w:tentative="1">
      <w:start w:val="1"/>
      <w:numFmt w:val="lowerRoman"/>
      <w:lvlText w:val="%6."/>
      <w:lvlJc w:val="right"/>
      <w:pPr>
        <w:ind w:left="5345" w:hanging="480"/>
      </w:pPr>
    </w:lvl>
    <w:lvl w:ilvl="6" w:tplc="0409000F" w:tentative="1">
      <w:start w:val="1"/>
      <w:numFmt w:val="decimal"/>
      <w:lvlText w:val="%7."/>
      <w:lvlJc w:val="left"/>
      <w:pPr>
        <w:ind w:left="5825" w:hanging="480"/>
      </w:pPr>
    </w:lvl>
    <w:lvl w:ilvl="7" w:tplc="04090019" w:tentative="1">
      <w:start w:val="1"/>
      <w:numFmt w:val="ideographTraditional"/>
      <w:lvlText w:val="%8、"/>
      <w:lvlJc w:val="left"/>
      <w:pPr>
        <w:ind w:left="6305" w:hanging="480"/>
      </w:pPr>
    </w:lvl>
    <w:lvl w:ilvl="8" w:tplc="0409001B" w:tentative="1">
      <w:start w:val="1"/>
      <w:numFmt w:val="lowerRoman"/>
      <w:lvlText w:val="%9."/>
      <w:lvlJc w:val="right"/>
      <w:pPr>
        <w:ind w:left="6785" w:hanging="480"/>
      </w:pPr>
    </w:lvl>
  </w:abstractNum>
  <w:abstractNum w:abstractNumId="19" w15:restartNumberingAfterBreak="0">
    <w:nsid w:val="4C5D484A"/>
    <w:multiLevelType w:val="hybridMultilevel"/>
    <w:tmpl w:val="E82A3D64"/>
    <w:lvl w:ilvl="0" w:tplc="AE0C70C0">
      <w:start w:val="1"/>
      <w:numFmt w:val="decimal"/>
      <w:lvlText w:val="(%1)"/>
      <w:lvlJc w:val="left"/>
      <w:pPr>
        <w:ind w:left="1920" w:hanging="480"/>
      </w:pPr>
      <w:rPr>
        <w:rFonts w:hint="default"/>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4CE129E6"/>
    <w:multiLevelType w:val="hybridMultilevel"/>
    <w:tmpl w:val="46DCD5F0"/>
    <w:lvl w:ilvl="0" w:tplc="AE0C70C0">
      <w:start w:val="1"/>
      <w:numFmt w:val="decimal"/>
      <w:lvlText w:val="(%1)"/>
      <w:lvlJc w:val="left"/>
      <w:pPr>
        <w:ind w:left="3032" w:hanging="480"/>
      </w:pPr>
      <w:rPr>
        <w:rFonts w:hint="default"/>
        <w:sz w:val="28"/>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21" w15:restartNumberingAfterBreak="0">
    <w:nsid w:val="5AE0042A"/>
    <w:multiLevelType w:val="hybridMultilevel"/>
    <w:tmpl w:val="FB68688E"/>
    <w:lvl w:ilvl="0" w:tplc="AE0C70C0">
      <w:start w:val="1"/>
      <w:numFmt w:val="decimal"/>
      <w:lvlText w:val="(%1)"/>
      <w:lvlJc w:val="left"/>
      <w:pPr>
        <w:ind w:left="1920" w:hanging="480"/>
      </w:pPr>
      <w:rPr>
        <w:rFonts w:hint="default"/>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2" w15:restartNumberingAfterBreak="0">
    <w:nsid w:val="5E5769CB"/>
    <w:multiLevelType w:val="hybridMultilevel"/>
    <w:tmpl w:val="7CB8FD1C"/>
    <w:lvl w:ilvl="0" w:tplc="A510F830">
      <w:start w:val="1"/>
      <w:numFmt w:val="ideographDigital"/>
      <w:lvlText w:val="（%1）"/>
      <w:lvlJc w:val="center"/>
      <w:pPr>
        <w:ind w:left="2302" w:hanging="600"/>
      </w:pPr>
      <w:rPr>
        <w:rFonts w:ascii="Times New Roman" w:hAnsi="Times New Roman" w:cs="Times New Roman" w:hint="default"/>
        <w:b w:val="0"/>
        <w:sz w:val="28"/>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67492AC0"/>
    <w:multiLevelType w:val="hybridMultilevel"/>
    <w:tmpl w:val="422611B8"/>
    <w:lvl w:ilvl="0" w:tplc="E3665F46">
      <w:start w:val="1"/>
      <w:numFmt w:val="taiwaneseCountingThousand"/>
      <w:lvlText w:val="%1、"/>
      <w:lvlJc w:val="center"/>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4" w15:restartNumberingAfterBreak="0">
    <w:nsid w:val="6C304105"/>
    <w:multiLevelType w:val="multilevel"/>
    <w:tmpl w:val="3B62933C"/>
    <w:lvl w:ilvl="0">
      <w:start w:val="1"/>
      <w:numFmt w:val="decimal"/>
      <w:lvlText w:val="(%1)"/>
      <w:lvlJc w:val="left"/>
      <w:pPr>
        <w:tabs>
          <w:tab w:val="num" w:pos="2912"/>
        </w:tabs>
        <w:ind w:left="2912" w:hanging="360"/>
      </w:pPr>
      <w:rPr>
        <w:rFonts w:hint="default"/>
        <w:sz w:val="28"/>
      </w:rPr>
    </w:lvl>
    <w:lvl w:ilvl="1" w:tentative="1">
      <w:start w:val="1"/>
      <w:numFmt w:val="decimal"/>
      <w:lvlText w:val="%2."/>
      <w:lvlJc w:val="left"/>
      <w:pPr>
        <w:tabs>
          <w:tab w:val="num" w:pos="3632"/>
        </w:tabs>
        <w:ind w:left="3632" w:hanging="360"/>
      </w:pPr>
    </w:lvl>
    <w:lvl w:ilvl="2" w:tentative="1">
      <w:start w:val="1"/>
      <w:numFmt w:val="decimal"/>
      <w:lvlText w:val="%3."/>
      <w:lvlJc w:val="left"/>
      <w:pPr>
        <w:tabs>
          <w:tab w:val="num" w:pos="4352"/>
        </w:tabs>
        <w:ind w:left="4352" w:hanging="360"/>
      </w:pPr>
    </w:lvl>
    <w:lvl w:ilvl="3" w:tentative="1">
      <w:start w:val="1"/>
      <w:numFmt w:val="decimal"/>
      <w:lvlText w:val="%4."/>
      <w:lvlJc w:val="left"/>
      <w:pPr>
        <w:tabs>
          <w:tab w:val="num" w:pos="5072"/>
        </w:tabs>
        <w:ind w:left="5072" w:hanging="360"/>
      </w:pPr>
    </w:lvl>
    <w:lvl w:ilvl="4" w:tentative="1">
      <w:start w:val="1"/>
      <w:numFmt w:val="decimal"/>
      <w:lvlText w:val="%5."/>
      <w:lvlJc w:val="left"/>
      <w:pPr>
        <w:tabs>
          <w:tab w:val="num" w:pos="5792"/>
        </w:tabs>
        <w:ind w:left="5792" w:hanging="360"/>
      </w:pPr>
    </w:lvl>
    <w:lvl w:ilvl="5" w:tentative="1">
      <w:start w:val="1"/>
      <w:numFmt w:val="decimal"/>
      <w:lvlText w:val="%6."/>
      <w:lvlJc w:val="left"/>
      <w:pPr>
        <w:tabs>
          <w:tab w:val="num" w:pos="6512"/>
        </w:tabs>
        <w:ind w:left="6512" w:hanging="360"/>
      </w:pPr>
    </w:lvl>
    <w:lvl w:ilvl="6" w:tentative="1">
      <w:start w:val="1"/>
      <w:numFmt w:val="decimal"/>
      <w:lvlText w:val="%7."/>
      <w:lvlJc w:val="left"/>
      <w:pPr>
        <w:tabs>
          <w:tab w:val="num" w:pos="7232"/>
        </w:tabs>
        <w:ind w:left="7232" w:hanging="360"/>
      </w:pPr>
    </w:lvl>
    <w:lvl w:ilvl="7" w:tentative="1">
      <w:start w:val="1"/>
      <w:numFmt w:val="decimal"/>
      <w:lvlText w:val="%8."/>
      <w:lvlJc w:val="left"/>
      <w:pPr>
        <w:tabs>
          <w:tab w:val="num" w:pos="7952"/>
        </w:tabs>
        <w:ind w:left="7952" w:hanging="360"/>
      </w:pPr>
    </w:lvl>
    <w:lvl w:ilvl="8" w:tentative="1">
      <w:start w:val="1"/>
      <w:numFmt w:val="decimal"/>
      <w:lvlText w:val="%9."/>
      <w:lvlJc w:val="left"/>
      <w:pPr>
        <w:tabs>
          <w:tab w:val="num" w:pos="8672"/>
        </w:tabs>
        <w:ind w:left="8672" w:hanging="360"/>
      </w:pPr>
    </w:lvl>
  </w:abstractNum>
  <w:abstractNum w:abstractNumId="25" w15:restartNumberingAfterBreak="0">
    <w:nsid w:val="6E2F5A02"/>
    <w:multiLevelType w:val="hybridMultilevel"/>
    <w:tmpl w:val="7AFC7E86"/>
    <w:lvl w:ilvl="0" w:tplc="A510F830">
      <w:start w:val="1"/>
      <w:numFmt w:val="ideographDigital"/>
      <w:lvlText w:val="（%1）"/>
      <w:lvlJc w:val="center"/>
      <w:pPr>
        <w:ind w:left="2302" w:hanging="600"/>
      </w:pPr>
      <w:rPr>
        <w:rFonts w:ascii="Times New Roman" w:hAnsi="Times New Roman" w:cs="Times New Roman" w:hint="default"/>
        <w:b w:val="0"/>
        <w:sz w:val="28"/>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6" w15:restartNumberingAfterBreak="0">
    <w:nsid w:val="702B7277"/>
    <w:multiLevelType w:val="hybridMultilevel"/>
    <w:tmpl w:val="22022862"/>
    <w:lvl w:ilvl="0" w:tplc="0409000F">
      <w:start w:val="1"/>
      <w:numFmt w:val="decimal"/>
      <w:lvlText w:val="%1."/>
      <w:lvlJc w:val="left"/>
      <w:pPr>
        <w:ind w:left="2465" w:hanging="480"/>
      </w:pPr>
      <w:rPr>
        <w:rFonts w:hint="default"/>
      </w:rPr>
    </w:lvl>
    <w:lvl w:ilvl="1" w:tplc="9F146864">
      <w:start w:val="1"/>
      <w:numFmt w:val="decimal"/>
      <w:lvlText w:val="(%2)"/>
      <w:lvlJc w:val="left"/>
      <w:pPr>
        <w:ind w:left="2945" w:hanging="480"/>
      </w:pPr>
      <w:rPr>
        <w:rFonts w:ascii="Times New Roman" w:hAnsi="Times New Roman" w:cs="Times New Roman" w:hint="default"/>
        <w:sz w:val="28"/>
      </w:r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7" w15:restartNumberingAfterBreak="0">
    <w:nsid w:val="709376E1"/>
    <w:multiLevelType w:val="multilevel"/>
    <w:tmpl w:val="BDE6B6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A76776"/>
    <w:multiLevelType w:val="multilevel"/>
    <w:tmpl w:val="AB2C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D02DAC"/>
    <w:multiLevelType w:val="hybridMultilevel"/>
    <w:tmpl w:val="60A4FDF8"/>
    <w:lvl w:ilvl="0" w:tplc="76528516">
      <w:start w:val="1"/>
      <w:numFmt w:val="taiwaneseCountingThousand"/>
      <w:lvlText w:val="%1、"/>
      <w:lvlJc w:val="left"/>
      <w:pPr>
        <w:ind w:left="1211" w:hanging="360"/>
      </w:pPr>
      <w:rPr>
        <w:rFonts w:hint="default"/>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
  </w:num>
  <w:num w:numId="2">
    <w:abstractNumId w:val="13"/>
  </w:num>
  <w:num w:numId="3">
    <w:abstractNumId w:val="17"/>
  </w:num>
  <w:num w:numId="4">
    <w:abstractNumId w:val="15"/>
  </w:num>
  <w:num w:numId="5">
    <w:abstractNumId w:val="24"/>
  </w:num>
  <w:num w:numId="6">
    <w:abstractNumId w:val="6"/>
  </w:num>
  <w:num w:numId="7">
    <w:abstractNumId w:val="9"/>
  </w:num>
  <w:num w:numId="8">
    <w:abstractNumId w:val="26"/>
  </w:num>
  <w:num w:numId="9">
    <w:abstractNumId w:val="16"/>
  </w:num>
  <w:num w:numId="10">
    <w:abstractNumId w:val="12"/>
  </w:num>
  <w:num w:numId="11">
    <w:abstractNumId w:val="20"/>
  </w:num>
  <w:num w:numId="12">
    <w:abstractNumId w:val="21"/>
  </w:num>
  <w:num w:numId="13">
    <w:abstractNumId w:val="19"/>
  </w:num>
  <w:num w:numId="14">
    <w:abstractNumId w:val="28"/>
  </w:num>
  <w:num w:numId="15">
    <w:abstractNumId w:val="5"/>
  </w:num>
  <w:num w:numId="16">
    <w:abstractNumId w:val="8"/>
  </w:num>
  <w:num w:numId="17">
    <w:abstractNumId w:val="29"/>
  </w:num>
  <w:num w:numId="18">
    <w:abstractNumId w:val="22"/>
  </w:num>
  <w:num w:numId="19">
    <w:abstractNumId w:val="23"/>
  </w:num>
  <w:num w:numId="20">
    <w:abstractNumId w:val="25"/>
  </w:num>
  <w:num w:numId="21">
    <w:abstractNumId w:val="7"/>
  </w:num>
  <w:num w:numId="22">
    <w:abstractNumId w:val="0"/>
  </w:num>
  <w:num w:numId="23">
    <w:abstractNumId w:val="3"/>
  </w:num>
  <w:num w:numId="24">
    <w:abstractNumId w:val="2"/>
  </w:num>
  <w:num w:numId="25">
    <w:abstractNumId w:val="10"/>
  </w:num>
  <w:num w:numId="26">
    <w:abstractNumId w:val="27"/>
    <w:lvlOverride w:ilvl="0">
      <w:lvl w:ilvl="0">
        <w:numFmt w:val="decimal"/>
        <w:lvlText w:val="%1."/>
        <w:lvlJc w:val="left"/>
      </w:lvl>
    </w:lvlOverride>
  </w:num>
  <w:num w:numId="27">
    <w:abstractNumId w:val="4"/>
  </w:num>
  <w:num w:numId="28">
    <w:abstractNumId w:val="14"/>
  </w:num>
  <w:num w:numId="29">
    <w:abstractNumId w:val="11"/>
  </w:num>
  <w:num w:numId="30">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2MDKxNDEwMDAzMDNT0lEKTi0uzszPAykwrQUAbLy4PywAAAA="/>
  </w:docVars>
  <w:rsids>
    <w:rsidRoot w:val="001F15C0"/>
    <w:rsid w:val="00037117"/>
    <w:rsid w:val="000B3FA0"/>
    <w:rsid w:val="000D62C7"/>
    <w:rsid w:val="000E5F6D"/>
    <w:rsid w:val="00101BA4"/>
    <w:rsid w:val="00131B96"/>
    <w:rsid w:val="00156053"/>
    <w:rsid w:val="00160AD0"/>
    <w:rsid w:val="001806F7"/>
    <w:rsid w:val="001F15C0"/>
    <w:rsid w:val="00222A15"/>
    <w:rsid w:val="002350DC"/>
    <w:rsid w:val="00272DA1"/>
    <w:rsid w:val="00283E81"/>
    <w:rsid w:val="002863C6"/>
    <w:rsid w:val="0029556D"/>
    <w:rsid w:val="002D422B"/>
    <w:rsid w:val="004418D3"/>
    <w:rsid w:val="00445EE8"/>
    <w:rsid w:val="00447C78"/>
    <w:rsid w:val="004A6C7F"/>
    <w:rsid w:val="004A6E01"/>
    <w:rsid w:val="004D63FA"/>
    <w:rsid w:val="004F613B"/>
    <w:rsid w:val="00532105"/>
    <w:rsid w:val="00532C01"/>
    <w:rsid w:val="005811FD"/>
    <w:rsid w:val="00586D5D"/>
    <w:rsid w:val="005943C4"/>
    <w:rsid w:val="005A34BB"/>
    <w:rsid w:val="005A6A3A"/>
    <w:rsid w:val="005E6416"/>
    <w:rsid w:val="00602F4B"/>
    <w:rsid w:val="00610EA2"/>
    <w:rsid w:val="00615ADD"/>
    <w:rsid w:val="006543DC"/>
    <w:rsid w:val="0066593F"/>
    <w:rsid w:val="006B1501"/>
    <w:rsid w:val="006D716A"/>
    <w:rsid w:val="006F31F0"/>
    <w:rsid w:val="006F3D71"/>
    <w:rsid w:val="006F7450"/>
    <w:rsid w:val="00744A3C"/>
    <w:rsid w:val="0080117A"/>
    <w:rsid w:val="008175C4"/>
    <w:rsid w:val="008265B7"/>
    <w:rsid w:val="00840AA9"/>
    <w:rsid w:val="00841193"/>
    <w:rsid w:val="00844D96"/>
    <w:rsid w:val="00862AB2"/>
    <w:rsid w:val="00886AC2"/>
    <w:rsid w:val="00890377"/>
    <w:rsid w:val="008B2E83"/>
    <w:rsid w:val="008C3D55"/>
    <w:rsid w:val="008D5B7B"/>
    <w:rsid w:val="008F249C"/>
    <w:rsid w:val="00954DC0"/>
    <w:rsid w:val="009921EF"/>
    <w:rsid w:val="00997D0C"/>
    <w:rsid w:val="009C7789"/>
    <w:rsid w:val="00A50D09"/>
    <w:rsid w:val="00A5148F"/>
    <w:rsid w:val="00A52DDD"/>
    <w:rsid w:val="00A863AC"/>
    <w:rsid w:val="00A9311F"/>
    <w:rsid w:val="00AA6C2D"/>
    <w:rsid w:val="00AB7C38"/>
    <w:rsid w:val="00AD1695"/>
    <w:rsid w:val="00AF63FE"/>
    <w:rsid w:val="00B030FE"/>
    <w:rsid w:val="00BA40E2"/>
    <w:rsid w:val="00BE406A"/>
    <w:rsid w:val="00C160EF"/>
    <w:rsid w:val="00C93134"/>
    <w:rsid w:val="00CA398A"/>
    <w:rsid w:val="00CE7EE5"/>
    <w:rsid w:val="00D537BA"/>
    <w:rsid w:val="00D82339"/>
    <w:rsid w:val="00DA305D"/>
    <w:rsid w:val="00DA4DD2"/>
    <w:rsid w:val="00DC350A"/>
    <w:rsid w:val="00DF34D0"/>
    <w:rsid w:val="00E044C7"/>
    <w:rsid w:val="00E44687"/>
    <w:rsid w:val="00E53A73"/>
    <w:rsid w:val="00E54433"/>
    <w:rsid w:val="00E549E3"/>
    <w:rsid w:val="00EB0E00"/>
    <w:rsid w:val="00EC0323"/>
    <w:rsid w:val="00F270DD"/>
    <w:rsid w:val="00F308DB"/>
    <w:rsid w:val="00F8010A"/>
    <w:rsid w:val="00F85C7A"/>
    <w:rsid w:val="00FD1DA5"/>
    <w:rsid w:val="00FF2FF9"/>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B77E5"/>
  <w15:chartTrackingRefBased/>
  <w15:docId w15:val="{E5BCAF52-8E4D-499B-B879-8FA115B0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5C0"/>
    <w:pPr>
      <w:ind w:leftChars="200" w:left="480"/>
    </w:pPr>
  </w:style>
  <w:style w:type="paragraph" w:styleId="a4">
    <w:name w:val="header"/>
    <w:basedOn w:val="a"/>
    <w:link w:val="a5"/>
    <w:uiPriority w:val="99"/>
    <w:unhideWhenUsed/>
    <w:rsid w:val="001F15C0"/>
    <w:pPr>
      <w:tabs>
        <w:tab w:val="center" w:pos="4153"/>
        <w:tab w:val="right" w:pos="8306"/>
      </w:tabs>
      <w:snapToGrid w:val="0"/>
    </w:pPr>
    <w:rPr>
      <w:sz w:val="20"/>
      <w:szCs w:val="20"/>
    </w:rPr>
  </w:style>
  <w:style w:type="character" w:customStyle="1" w:styleId="a5">
    <w:name w:val="頁首 字元"/>
    <w:basedOn w:val="a0"/>
    <w:link w:val="a4"/>
    <w:uiPriority w:val="99"/>
    <w:rsid w:val="001F15C0"/>
    <w:rPr>
      <w:sz w:val="20"/>
      <w:szCs w:val="20"/>
    </w:rPr>
  </w:style>
  <w:style w:type="paragraph" w:styleId="a6">
    <w:name w:val="footer"/>
    <w:basedOn w:val="a"/>
    <w:link w:val="a7"/>
    <w:uiPriority w:val="99"/>
    <w:unhideWhenUsed/>
    <w:rsid w:val="001F15C0"/>
    <w:pPr>
      <w:tabs>
        <w:tab w:val="center" w:pos="4153"/>
        <w:tab w:val="right" w:pos="8306"/>
      </w:tabs>
      <w:snapToGrid w:val="0"/>
    </w:pPr>
    <w:rPr>
      <w:sz w:val="20"/>
      <w:szCs w:val="20"/>
    </w:rPr>
  </w:style>
  <w:style w:type="character" w:customStyle="1" w:styleId="a7">
    <w:name w:val="頁尾 字元"/>
    <w:basedOn w:val="a0"/>
    <w:link w:val="a6"/>
    <w:uiPriority w:val="99"/>
    <w:rsid w:val="001F15C0"/>
    <w:rPr>
      <w:sz w:val="20"/>
      <w:szCs w:val="20"/>
    </w:rPr>
  </w:style>
  <w:style w:type="paragraph" w:styleId="Web">
    <w:name w:val="Normal (Web)"/>
    <w:basedOn w:val="a"/>
    <w:uiPriority w:val="99"/>
    <w:unhideWhenUsed/>
    <w:rsid w:val="008C3D55"/>
    <w:pPr>
      <w:widowControl/>
      <w:spacing w:before="100" w:beforeAutospacing="1" w:after="100"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5A6A3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6A3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31B96"/>
    <w:rPr>
      <w:sz w:val="16"/>
      <w:szCs w:val="16"/>
    </w:rPr>
  </w:style>
  <w:style w:type="paragraph" w:styleId="ab">
    <w:name w:val="annotation text"/>
    <w:basedOn w:val="a"/>
    <w:link w:val="ac"/>
    <w:uiPriority w:val="99"/>
    <w:semiHidden/>
    <w:unhideWhenUsed/>
    <w:rsid w:val="00131B96"/>
    <w:rPr>
      <w:sz w:val="20"/>
      <w:szCs w:val="20"/>
    </w:rPr>
  </w:style>
  <w:style w:type="character" w:customStyle="1" w:styleId="ac">
    <w:name w:val="註解文字 字元"/>
    <w:basedOn w:val="a0"/>
    <w:link w:val="ab"/>
    <w:uiPriority w:val="99"/>
    <w:semiHidden/>
    <w:rsid w:val="00131B96"/>
    <w:rPr>
      <w:sz w:val="20"/>
      <w:szCs w:val="20"/>
    </w:rPr>
  </w:style>
  <w:style w:type="paragraph" w:styleId="ad">
    <w:name w:val="annotation subject"/>
    <w:basedOn w:val="ab"/>
    <w:next w:val="ab"/>
    <w:link w:val="ae"/>
    <w:uiPriority w:val="99"/>
    <w:semiHidden/>
    <w:unhideWhenUsed/>
    <w:rsid w:val="00131B96"/>
    <w:rPr>
      <w:b/>
      <w:bCs/>
    </w:rPr>
  </w:style>
  <w:style w:type="character" w:customStyle="1" w:styleId="ae">
    <w:name w:val="註解主旨 字元"/>
    <w:basedOn w:val="ac"/>
    <w:link w:val="ad"/>
    <w:uiPriority w:val="99"/>
    <w:semiHidden/>
    <w:rsid w:val="00131B96"/>
    <w:rPr>
      <w:b/>
      <w:bCs/>
      <w:sz w:val="20"/>
      <w:szCs w:val="20"/>
    </w:rPr>
  </w:style>
  <w:style w:type="character" w:styleId="af">
    <w:name w:val="Hyperlink"/>
    <w:basedOn w:val="a0"/>
    <w:uiPriority w:val="99"/>
    <w:semiHidden/>
    <w:unhideWhenUsed/>
    <w:rsid w:val="00AF63FE"/>
    <w:rPr>
      <w:color w:val="0000FF"/>
      <w:u w:val="single"/>
    </w:rPr>
  </w:style>
  <w:style w:type="table" w:styleId="af0">
    <w:name w:val="Table Grid"/>
    <w:basedOn w:val="a1"/>
    <w:uiPriority w:val="39"/>
    <w:rsid w:val="00286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581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03942">
      <w:bodyDiv w:val="1"/>
      <w:marLeft w:val="0"/>
      <w:marRight w:val="0"/>
      <w:marTop w:val="0"/>
      <w:marBottom w:val="0"/>
      <w:divBdr>
        <w:top w:val="none" w:sz="0" w:space="0" w:color="auto"/>
        <w:left w:val="none" w:sz="0" w:space="0" w:color="auto"/>
        <w:bottom w:val="none" w:sz="0" w:space="0" w:color="auto"/>
        <w:right w:val="none" w:sz="0" w:space="0" w:color="auto"/>
      </w:divBdr>
    </w:div>
    <w:div w:id="273758016">
      <w:bodyDiv w:val="1"/>
      <w:marLeft w:val="0"/>
      <w:marRight w:val="0"/>
      <w:marTop w:val="0"/>
      <w:marBottom w:val="0"/>
      <w:divBdr>
        <w:top w:val="none" w:sz="0" w:space="0" w:color="auto"/>
        <w:left w:val="none" w:sz="0" w:space="0" w:color="auto"/>
        <w:bottom w:val="none" w:sz="0" w:space="0" w:color="auto"/>
        <w:right w:val="none" w:sz="0" w:space="0" w:color="auto"/>
      </w:divBdr>
    </w:div>
    <w:div w:id="330530611">
      <w:bodyDiv w:val="1"/>
      <w:marLeft w:val="0"/>
      <w:marRight w:val="0"/>
      <w:marTop w:val="0"/>
      <w:marBottom w:val="0"/>
      <w:divBdr>
        <w:top w:val="none" w:sz="0" w:space="0" w:color="auto"/>
        <w:left w:val="none" w:sz="0" w:space="0" w:color="auto"/>
        <w:bottom w:val="none" w:sz="0" w:space="0" w:color="auto"/>
        <w:right w:val="none" w:sz="0" w:space="0" w:color="auto"/>
      </w:divBdr>
      <w:divsChild>
        <w:div w:id="1541627998">
          <w:marLeft w:val="-100"/>
          <w:marRight w:val="0"/>
          <w:marTop w:val="0"/>
          <w:marBottom w:val="0"/>
          <w:divBdr>
            <w:top w:val="none" w:sz="0" w:space="0" w:color="auto"/>
            <w:left w:val="none" w:sz="0" w:space="0" w:color="auto"/>
            <w:bottom w:val="none" w:sz="0" w:space="0" w:color="auto"/>
            <w:right w:val="none" w:sz="0" w:space="0" w:color="auto"/>
          </w:divBdr>
        </w:div>
      </w:divsChild>
    </w:div>
    <w:div w:id="350495948">
      <w:bodyDiv w:val="1"/>
      <w:marLeft w:val="0"/>
      <w:marRight w:val="0"/>
      <w:marTop w:val="0"/>
      <w:marBottom w:val="0"/>
      <w:divBdr>
        <w:top w:val="none" w:sz="0" w:space="0" w:color="auto"/>
        <w:left w:val="none" w:sz="0" w:space="0" w:color="auto"/>
        <w:bottom w:val="none" w:sz="0" w:space="0" w:color="auto"/>
        <w:right w:val="none" w:sz="0" w:space="0" w:color="auto"/>
      </w:divBdr>
    </w:div>
    <w:div w:id="527109604">
      <w:bodyDiv w:val="1"/>
      <w:marLeft w:val="0"/>
      <w:marRight w:val="0"/>
      <w:marTop w:val="0"/>
      <w:marBottom w:val="0"/>
      <w:divBdr>
        <w:top w:val="none" w:sz="0" w:space="0" w:color="auto"/>
        <w:left w:val="none" w:sz="0" w:space="0" w:color="auto"/>
        <w:bottom w:val="none" w:sz="0" w:space="0" w:color="auto"/>
        <w:right w:val="none" w:sz="0" w:space="0" w:color="auto"/>
      </w:divBdr>
    </w:div>
    <w:div w:id="657417921">
      <w:bodyDiv w:val="1"/>
      <w:marLeft w:val="0"/>
      <w:marRight w:val="0"/>
      <w:marTop w:val="0"/>
      <w:marBottom w:val="0"/>
      <w:divBdr>
        <w:top w:val="none" w:sz="0" w:space="0" w:color="auto"/>
        <w:left w:val="none" w:sz="0" w:space="0" w:color="auto"/>
        <w:bottom w:val="none" w:sz="0" w:space="0" w:color="auto"/>
        <w:right w:val="none" w:sz="0" w:space="0" w:color="auto"/>
      </w:divBdr>
    </w:div>
    <w:div w:id="790439733">
      <w:bodyDiv w:val="1"/>
      <w:marLeft w:val="0"/>
      <w:marRight w:val="0"/>
      <w:marTop w:val="0"/>
      <w:marBottom w:val="0"/>
      <w:divBdr>
        <w:top w:val="none" w:sz="0" w:space="0" w:color="auto"/>
        <w:left w:val="none" w:sz="0" w:space="0" w:color="auto"/>
        <w:bottom w:val="none" w:sz="0" w:space="0" w:color="auto"/>
        <w:right w:val="none" w:sz="0" w:space="0" w:color="auto"/>
      </w:divBdr>
    </w:div>
    <w:div w:id="852110744">
      <w:bodyDiv w:val="1"/>
      <w:marLeft w:val="0"/>
      <w:marRight w:val="0"/>
      <w:marTop w:val="0"/>
      <w:marBottom w:val="0"/>
      <w:divBdr>
        <w:top w:val="none" w:sz="0" w:space="0" w:color="auto"/>
        <w:left w:val="none" w:sz="0" w:space="0" w:color="auto"/>
        <w:bottom w:val="none" w:sz="0" w:space="0" w:color="auto"/>
        <w:right w:val="none" w:sz="0" w:space="0" w:color="auto"/>
      </w:divBdr>
    </w:div>
    <w:div w:id="855921546">
      <w:bodyDiv w:val="1"/>
      <w:marLeft w:val="0"/>
      <w:marRight w:val="0"/>
      <w:marTop w:val="0"/>
      <w:marBottom w:val="0"/>
      <w:divBdr>
        <w:top w:val="none" w:sz="0" w:space="0" w:color="auto"/>
        <w:left w:val="none" w:sz="0" w:space="0" w:color="auto"/>
        <w:bottom w:val="none" w:sz="0" w:space="0" w:color="auto"/>
        <w:right w:val="none" w:sz="0" w:space="0" w:color="auto"/>
      </w:divBdr>
      <w:divsChild>
        <w:div w:id="1643460039">
          <w:marLeft w:val="1671"/>
          <w:marRight w:val="0"/>
          <w:marTop w:val="0"/>
          <w:marBottom w:val="0"/>
          <w:divBdr>
            <w:top w:val="none" w:sz="0" w:space="0" w:color="auto"/>
            <w:left w:val="none" w:sz="0" w:space="0" w:color="auto"/>
            <w:bottom w:val="none" w:sz="0" w:space="0" w:color="auto"/>
            <w:right w:val="none" w:sz="0" w:space="0" w:color="auto"/>
          </w:divBdr>
        </w:div>
      </w:divsChild>
    </w:div>
    <w:div w:id="1040789722">
      <w:bodyDiv w:val="1"/>
      <w:marLeft w:val="0"/>
      <w:marRight w:val="0"/>
      <w:marTop w:val="0"/>
      <w:marBottom w:val="0"/>
      <w:divBdr>
        <w:top w:val="none" w:sz="0" w:space="0" w:color="auto"/>
        <w:left w:val="none" w:sz="0" w:space="0" w:color="auto"/>
        <w:bottom w:val="none" w:sz="0" w:space="0" w:color="auto"/>
        <w:right w:val="none" w:sz="0" w:space="0" w:color="auto"/>
      </w:divBdr>
      <w:divsChild>
        <w:div w:id="1684285254">
          <w:marLeft w:val="-100"/>
          <w:marRight w:val="0"/>
          <w:marTop w:val="0"/>
          <w:marBottom w:val="0"/>
          <w:divBdr>
            <w:top w:val="none" w:sz="0" w:space="0" w:color="auto"/>
            <w:left w:val="none" w:sz="0" w:space="0" w:color="auto"/>
            <w:bottom w:val="none" w:sz="0" w:space="0" w:color="auto"/>
            <w:right w:val="none" w:sz="0" w:space="0" w:color="auto"/>
          </w:divBdr>
        </w:div>
      </w:divsChild>
    </w:div>
    <w:div w:id="1155796741">
      <w:bodyDiv w:val="1"/>
      <w:marLeft w:val="0"/>
      <w:marRight w:val="0"/>
      <w:marTop w:val="0"/>
      <w:marBottom w:val="0"/>
      <w:divBdr>
        <w:top w:val="none" w:sz="0" w:space="0" w:color="auto"/>
        <w:left w:val="none" w:sz="0" w:space="0" w:color="auto"/>
        <w:bottom w:val="none" w:sz="0" w:space="0" w:color="auto"/>
        <w:right w:val="none" w:sz="0" w:space="0" w:color="auto"/>
      </w:divBdr>
      <w:divsChild>
        <w:div w:id="513233097">
          <w:marLeft w:val="-108"/>
          <w:marRight w:val="0"/>
          <w:marTop w:val="0"/>
          <w:marBottom w:val="0"/>
          <w:divBdr>
            <w:top w:val="none" w:sz="0" w:space="0" w:color="auto"/>
            <w:left w:val="none" w:sz="0" w:space="0" w:color="auto"/>
            <w:bottom w:val="none" w:sz="0" w:space="0" w:color="auto"/>
            <w:right w:val="none" w:sz="0" w:space="0" w:color="auto"/>
          </w:divBdr>
        </w:div>
      </w:divsChild>
    </w:div>
    <w:div w:id="1184631361">
      <w:bodyDiv w:val="1"/>
      <w:marLeft w:val="0"/>
      <w:marRight w:val="0"/>
      <w:marTop w:val="0"/>
      <w:marBottom w:val="0"/>
      <w:divBdr>
        <w:top w:val="none" w:sz="0" w:space="0" w:color="auto"/>
        <w:left w:val="none" w:sz="0" w:space="0" w:color="auto"/>
        <w:bottom w:val="none" w:sz="0" w:space="0" w:color="auto"/>
        <w:right w:val="none" w:sz="0" w:space="0" w:color="auto"/>
      </w:divBdr>
    </w:div>
    <w:div w:id="1186165775">
      <w:bodyDiv w:val="1"/>
      <w:marLeft w:val="0"/>
      <w:marRight w:val="0"/>
      <w:marTop w:val="0"/>
      <w:marBottom w:val="0"/>
      <w:divBdr>
        <w:top w:val="none" w:sz="0" w:space="0" w:color="auto"/>
        <w:left w:val="none" w:sz="0" w:space="0" w:color="auto"/>
        <w:bottom w:val="none" w:sz="0" w:space="0" w:color="auto"/>
        <w:right w:val="none" w:sz="0" w:space="0" w:color="auto"/>
      </w:divBdr>
    </w:div>
    <w:div w:id="1315836675">
      <w:bodyDiv w:val="1"/>
      <w:marLeft w:val="0"/>
      <w:marRight w:val="0"/>
      <w:marTop w:val="0"/>
      <w:marBottom w:val="0"/>
      <w:divBdr>
        <w:top w:val="none" w:sz="0" w:space="0" w:color="auto"/>
        <w:left w:val="none" w:sz="0" w:space="0" w:color="auto"/>
        <w:bottom w:val="none" w:sz="0" w:space="0" w:color="auto"/>
        <w:right w:val="none" w:sz="0" w:space="0" w:color="auto"/>
      </w:divBdr>
      <w:divsChild>
        <w:div w:id="1149244019">
          <w:marLeft w:val="-100"/>
          <w:marRight w:val="0"/>
          <w:marTop w:val="0"/>
          <w:marBottom w:val="0"/>
          <w:divBdr>
            <w:top w:val="none" w:sz="0" w:space="0" w:color="auto"/>
            <w:left w:val="none" w:sz="0" w:space="0" w:color="auto"/>
            <w:bottom w:val="none" w:sz="0" w:space="0" w:color="auto"/>
            <w:right w:val="none" w:sz="0" w:space="0" w:color="auto"/>
          </w:divBdr>
        </w:div>
      </w:divsChild>
    </w:div>
    <w:div w:id="1413939385">
      <w:bodyDiv w:val="1"/>
      <w:marLeft w:val="0"/>
      <w:marRight w:val="0"/>
      <w:marTop w:val="0"/>
      <w:marBottom w:val="0"/>
      <w:divBdr>
        <w:top w:val="none" w:sz="0" w:space="0" w:color="auto"/>
        <w:left w:val="none" w:sz="0" w:space="0" w:color="auto"/>
        <w:bottom w:val="none" w:sz="0" w:space="0" w:color="auto"/>
        <w:right w:val="none" w:sz="0" w:space="0" w:color="auto"/>
      </w:divBdr>
    </w:div>
    <w:div w:id="1443306377">
      <w:bodyDiv w:val="1"/>
      <w:marLeft w:val="0"/>
      <w:marRight w:val="0"/>
      <w:marTop w:val="0"/>
      <w:marBottom w:val="0"/>
      <w:divBdr>
        <w:top w:val="none" w:sz="0" w:space="0" w:color="auto"/>
        <w:left w:val="none" w:sz="0" w:space="0" w:color="auto"/>
        <w:bottom w:val="none" w:sz="0" w:space="0" w:color="auto"/>
        <w:right w:val="none" w:sz="0" w:space="0" w:color="auto"/>
      </w:divBdr>
    </w:div>
    <w:div w:id="1681346500">
      <w:bodyDiv w:val="1"/>
      <w:marLeft w:val="0"/>
      <w:marRight w:val="0"/>
      <w:marTop w:val="0"/>
      <w:marBottom w:val="0"/>
      <w:divBdr>
        <w:top w:val="none" w:sz="0" w:space="0" w:color="auto"/>
        <w:left w:val="none" w:sz="0" w:space="0" w:color="auto"/>
        <w:bottom w:val="none" w:sz="0" w:space="0" w:color="auto"/>
        <w:right w:val="none" w:sz="0" w:space="0" w:color="auto"/>
      </w:divBdr>
      <w:divsChild>
        <w:div w:id="271595733">
          <w:marLeft w:val="1671"/>
          <w:marRight w:val="0"/>
          <w:marTop w:val="0"/>
          <w:marBottom w:val="0"/>
          <w:divBdr>
            <w:top w:val="none" w:sz="0" w:space="0" w:color="auto"/>
            <w:left w:val="none" w:sz="0" w:space="0" w:color="auto"/>
            <w:bottom w:val="none" w:sz="0" w:space="0" w:color="auto"/>
            <w:right w:val="none" w:sz="0" w:space="0" w:color="auto"/>
          </w:divBdr>
        </w:div>
      </w:divsChild>
    </w:div>
    <w:div w:id="1773162470">
      <w:bodyDiv w:val="1"/>
      <w:marLeft w:val="0"/>
      <w:marRight w:val="0"/>
      <w:marTop w:val="0"/>
      <w:marBottom w:val="0"/>
      <w:divBdr>
        <w:top w:val="none" w:sz="0" w:space="0" w:color="auto"/>
        <w:left w:val="none" w:sz="0" w:space="0" w:color="auto"/>
        <w:bottom w:val="none" w:sz="0" w:space="0" w:color="auto"/>
        <w:right w:val="none" w:sz="0" w:space="0" w:color="auto"/>
      </w:divBdr>
    </w:div>
    <w:div w:id="191477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e3GQGf2QAI15SS6-1xpHUJ2pzrf33_cQ/view?usp=sharing" TargetMode="External"/><Relationship Id="rId5" Type="http://schemas.openxmlformats.org/officeDocument/2006/relationships/webSettings" Target="webSettings.xml"/><Relationship Id="rId10" Type="http://schemas.openxmlformats.org/officeDocument/2006/relationships/hyperlink" Target="https://docs.google.com/spreadsheets/d/103zHQpa4JOYhmQmeAx7-jRCJIlj4iPySN_l893mP3Lo/edit"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6DC27-50E6-49B1-BDF8-DA5E66A4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GASE</dc:creator>
  <cp:keywords/>
  <dc:description/>
  <cp:lastModifiedBy>USER</cp:lastModifiedBy>
  <cp:revision>9</cp:revision>
  <cp:lastPrinted>2021-12-16T08:54:00Z</cp:lastPrinted>
  <dcterms:created xsi:type="dcterms:W3CDTF">2022-07-13T05:53:00Z</dcterms:created>
  <dcterms:modified xsi:type="dcterms:W3CDTF">2022-08-25T07:58:00Z</dcterms:modified>
</cp:coreProperties>
</file>